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3AF99" w14:textId="77777777" w:rsidR="003B6971" w:rsidRDefault="003B6971" w:rsidP="003B6971">
      <w:r>
        <w:t>2023 TEMPS 1 MOIS DE LA MOBILITE</w:t>
      </w:r>
      <w:bookmarkStart w:id="0" w:name="_GoBack"/>
      <w:bookmarkEnd w:id="0"/>
    </w:p>
    <w:p w14:paraId="4E3087A3" w14:textId="73B695AB" w:rsidR="00474C53" w:rsidRDefault="003B6971" w:rsidP="00696348">
      <w:r>
        <w:t xml:space="preserve">Thème : </w:t>
      </w:r>
      <w:r w:rsidR="000A00EA">
        <w:t>Aide au logement</w:t>
      </w:r>
      <w:r>
        <w:t>, réponses aux questions</w:t>
      </w:r>
    </w:p>
    <w:p w14:paraId="55069AB2" w14:textId="79699220" w:rsidR="00696348" w:rsidRDefault="00696348" w:rsidP="00696348"/>
    <w:p w14:paraId="6217D24E" w14:textId="77777777" w:rsidR="00696348" w:rsidRDefault="00696348" w:rsidP="00696348"/>
    <w:sdt>
      <w:sdtPr>
        <w:rPr>
          <w:rFonts w:asciiTheme="minorHAnsi" w:eastAsiaTheme="minorEastAsia" w:hAnsiTheme="minorHAnsi" w:cstheme="minorBidi"/>
          <w:color w:val="003DA5" w:themeColor="text1"/>
          <w:sz w:val="21"/>
          <w:szCs w:val="21"/>
        </w:rPr>
        <w:id w:val="-1302301764"/>
        <w:docPartObj>
          <w:docPartGallery w:val="Table of Contents"/>
          <w:docPartUnique/>
        </w:docPartObj>
      </w:sdtPr>
      <w:sdtEndPr>
        <w:rPr>
          <w:b/>
          <w:bCs/>
        </w:rPr>
      </w:sdtEndPr>
      <w:sdtContent>
        <w:p w14:paraId="39FF4DEB" w14:textId="79FF7B78" w:rsidR="00474C53" w:rsidRPr="00FB6D74" w:rsidRDefault="00474C53">
          <w:pPr>
            <w:pStyle w:val="En-ttedetabledesmatires"/>
            <w:rPr>
              <w:color w:val="003DA5" w:themeColor="text1"/>
            </w:rPr>
          </w:pPr>
          <w:r w:rsidRPr="00FB6D74">
            <w:rPr>
              <w:color w:val="003DA5" w:themeColor="text1"/>
            </w:rPr>
            <w:t>Table des matières</w:t>
          </w:r>
        </w:p>
        <w:p w14:paraId="5326F6C4" w14:textId="02D672CC" w:rsidR="000A00EA" w:rsidRPr="00FB6D74" w:rsidRDefault="00474C53">
          <w:pPr>
            <w:pStyle w:val="TM1"/>
            <w:tabs>
              <w:tab w:val="left" w:pos="420"/>
              <w:tab w:val="right" w:leader="dot" w:pos="9487"/>
            </w:tabs>
            <w:rPr>
              <w:noProof/>
              <w:color w:val="003DA5" w:themeColor="text1"/>
              <w:sz w:val="22"/>
              <w:szCs w:val="22"/>
              <w:lang w:eastAsia="fr-FR"/>
            </w:rPr>
          </w:pPr>
          <w:r w:rsidRPr="00FB6D74">
            <w:rPr>
              <w:b/>
              <w:bCs/>
              <w:color w:val="003DA5" w:themeColor="text1"/>
            </w:rPr>
            <w:fldChar w:fldCharType="begin"/>
          </w:r>
          <w:r w:rsidRPr="00FB6D74">
            <w:rPr>
              <w:b/>
              <w:bCs/>
              <w:color w:val="003DA5" w:themeColor="text1"/>
            </w:rPr>
            <w:instrText xml:space="preserve"> TOC \o "1-3" \h \z \u </w:instrText>
          </w:r>
          <w:r w:rsidRPr="00FB6D74">
            <w:rPr>
              <w:b/>
              <w:bCs/>
              <w:color w:val="003DA5" w:themeColor="text1"/>
            </w:rPr>
            <w:fldChar w:fldCharType="separate"/>
          </w:r>
          <w:hyperlink w:anchor="_Toc134621187" w:history="1">
            <w:r w:rsidR="000A00EA" w:rsidRPr="00FB6D74">
              <w:rPr>
                <w:rStyle w:val="Lienhypertexte"/>
                <w:noProof/>
                <w:color w:val="003DA5" w:themeColor="text1"/>
              </w:rPr>
              <w:t>II.</w:t>
            </w:r>
            <w:r w:rsidR="000A00EA" w:rsidRPr="00FB6D74">
              <w:rPr>
                <w:noProof/>
                <w:color w:val="003DA5" w:themeColor="text1"/>
                <w:sz w:val="22"/>
                <w:szCs w:val="22"/>
                <w:lang w:eastAsia="fr-FR"/>
              </w:rPr>
              <w:tab/>
            </w:r>
            <w:r w:rsidR="000A00EA" w:rsidRPr="00FB6D74">
              <w:rPr>
                <w:rStyle w:val="Lienhypertexte"/>
                <w:noProof/>
                <w:color w:val="003DA5" w:themeColor="text1"/>
              </w:rPr>
              <w:t>THEME : AIDE AU LOGEMENT</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_Toc134621187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3</w:t>
            </w:r>
            <w:r w:rsidR="000A00EA" w:rsidRPr="00FB6D74">
              <w:rPr>
                <w:noProof/>
                <w:webHidden/>
                <w:color w:val="003DA5" w:themeColor="text1"/>
              </w:rPr>
              <w:fldChar w:fldCharType="end"/>
            </w:r>
          </w:hyperlink>
        </w:p>
        <w:p w14:paraId="18D5ACA0" w14:textId="66B9729D" w:rsidR="000A00EA" w:rsidRPr="00FB6D74" w:rsidRDefault="006E4511">
          <w:pPr>
            <w:pStyle w:val="TM2"/>
            <w:tabs>
              <w:tab w:val="left" w:pos="660"/>
              <w:tab w:val="right" w:leader="dot" w:pos="9487"/>
            </w:tabs>
            <w:rPr>
              <w:noProof/>
              <w:color w:val="003DA5" w:themeColor="text1"/>
              <w:sz w:val="22"/>
              <w:szCs w:val="22"/>
              <w:lang w:eastAsia="fr-FR"/>
            </w:rPr>
          </w:pPr>
          <w:hyperlink w:anchor="_Toc134621188" w:history="1">
            <w:r w:rsidR="000A00EA" w:rsidRPr="00FB6D74">
              <w:rPr>
                <w:rStyle w:val="Lienhypertexte"/>
                <w:b/>
                <w:noProof/>
                <w:color w:val="003DA5" w:themeColor="text1"/>
              </w:rPr>
              <w:t>A.</w:t>
            </w:r>
            <w:r w:rsidR="000A00EA" w:rsidRPr="00FB6D74">
              <w:rPr>
                <w:noProof/>
                <w:color w:val="003DA5" w:themeColor="text1"/>
                <w:sz w:val="22"/>
                <w:szCs w:val="22"/>
                <w:lang w:eastAsia="fr-FR"/>
              </w:rPr>
              <w:tab/>
            </w:r>
            <w:r w:rsidR="000A00EA" w:rsidRPr="00FB6D74">
              <w:rPr>
                <w:rStyle w:val="Lienhypertexte"/>
                <w:noProof/>
                <w:color w:val="003DA5" w:themeColor="text1"/>
              </w:rPr>
              <w:t>Accès aux offres de logement</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_Toc134621188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3</w:t>
            </w:r>
            <w:r w:rsidR="000A00EA" w:rsidRPr="00FB6D74">
              <w:rPr>
                <w:noProof/>
                <w:webHidden/>
                <w:color w:val="003DA5" w:themeColor="text1"/>
              </w:rPr>
              <w:fldChar w:fldCharType="end"/>
            </w:r>
          </w:hyperlink>
        </w:p>
        <w:p w14:paraId="584C2D6C" w14:textId="5D928F1E" w:rsidR="000A00EA" w:rsidRPr="00FB6D74" w:rsidRDefault="006E4511">
          <w:pPr>
            <w:pStyle w:val="TM3"/>
            <w:tabs>
              <w:tab w:val="left" w:pos="880"/>
              <w:tab w:val="right" w:leader="dot" w:pos="9487"/>
            </w:tabs>
            <w:rPr>
              <w:noProof/>
              <w:color w:val="003DA5" w:themeColor="text1"/>
              <w:sz w:val="22"/>
              <w:szCs w:val="22"/>
              <w:lang w:eastAsia="fr-FR"/>
            </w:rPr>
          </w:pPr>
          <w:hyperlink w:anchor="_Toc134621189" w:history="1">
            <w:r w:rsidR="000A00EA" w:rsidRPr="00FB6D74">
              <w:rPr>
                <w:rStyle w:val="Lienhypertexte"/>
                <w:noProof/>
                <w:color w:val="003DA5" w:themeColor="text1"/>
                <w:lang w:eastAsia="fr-FR"/>
              </w:rPr>
              <w:t>1.</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Les offres de logement sont-elles seulement sur Al’in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_Toc134621189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3</w:t>
            </w:r>
            <w:r w:rsidR="000A00EA" w:rsidRPr="00FB6D74">
              <w:rPr>
                <w:noProof/>
                <w:webHidden/>
                <w:color w:val="003DA5" w:themeColor="text1"/>
              </w:rPr>
              <w:fldChar w:fldCharType="end"/>
            </w:r>
          </w:hyperlink>
        </w:p>
        <w:p w14:paraId="7D776405" w14:textId="6A7B7586" w:rsidR="000A00EA" w:rsidRPr="00FB6D74" w:rsidRDefault="006E4511">
          <w:pPr>
            <w:pStyle w:val="TM3"/>
            <w:tabs>
              <w:tab w:val="left" w:pos="880"/>
              <w:tab w:val="right" w:leader="dot" w:pos="9487"/>
            </w:tabs>
            <w:rPr>
              <w:noProof/>
              <w:color w:val="003DA5" w:themeColor="text1"/>
              <w:sz w:val="22"/>
              <w:szCs w:val="22"/>
              <w:lang w:eastAsia="fr-FR"/>
            </w:rPr>
          </w:pPr>
          <w:hyperlink w:anchor="_Toc134621190" w:history="1">
            <w:r w:rsidR="000A00EA" w:rsidRPr="00FB6D74">
              <w:rPr>
                <w:rStyle w:val="Lienhypertexte"/>
                <w:noProof/>
                <w:color w:val="003DA5" w:themeColor="text1"/>
                <w:lang w:eastAsia="fr-FR"/>
              </w:rPr>
              <w:t>2.</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Le parc sur l'Ile de France est-il vraiment plus restreint par rapport aux autres régions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_Toc134621190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3</w:t>
            </w:r>
            <w:r w:rsidR="000A00EA" w:rsidRPr="00FB6D74">
              <w:rPr>
                <w:noProof/>
                <w:webHidden/>
                <w:color w:val="003DA5" w:themeColor="text1"/>
              </w:rPr>
              <w:fldChar w:fldCharType="end"/>
            </w:r>
          </w:hyperlink>
        </w:p>
        <w:p w14:paraId="68450136" w14:textId="664DE73B" w:rsidR="000A00EA" w:rsidRPr="00FB6D74" w:rsidRDefault="006E4511">
          <w:pPr>
            <w:pStyle w:val="TM3"/>
            <w:tabs>
              <w:tab w:val="left" w:pos="880"/>
              <w:tab w:val="right" w:leader="dot" w:pos="9487"/>
            </w:tabs>
            <w:rPr>
              <w:noProof/>
              <w:color w:val="003DA5" w:themeColor="text1"/>
              <w:sz w:val="22"/>
              <w:szCs w:val="22"/>
              <w:lang w:eastAsia="fr-FR"/>
            </w:rPr>
          </w:pPr>
          <w:hyperlink w:anchor="_Toc134621191" w:history="1">
            <w:r w:rsidR="000A00EA" w:rsidRPr="00FB6D74">
              <w:rPr>
                <w:rStyle w:val="Lienhypertexte"/>
                <w:noProof/>
                <w:color w:val="003DA5" w:themeColor="text1"/>
                <w:lang w:eastAsia="fr-FR"/>
              </w:rPr>
              <w:t>3.</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Est-ce que vous avez des possibilités de logements dans les petites communes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_Toc134621191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3</w:t>
            </w:r>
            <w:r w:rsidR="000A00EA" w:rsidRPr="00FB6D74">
              <w:rPr>
                <w:noProof/>
                <w:webHidden/>
                <w:color w:val="003DA5" w:themeColor="text1"/>
              </w:rPr>
              <w:fldChar w:fldCharType="end"/>
            </w:r>
          </w:hyperlink>
        </w:p>
        <w:p w14:paraId="3A4C55F3" w14:textId="5614F628" w:rsidR="000A00EA" w:rsidRPr="00FB6D74" w:rsidRDefault="006E4511">
          <w:pPr>
            <w:pStyle w:val="TM3"/>
            <w:tabs>
              <w:tab w:val="left" w:pos="880"/>
              <w:tab w:val="right" w:leader="dot" w:pos="9487"/>
            </w:tabs>
            <w:rPr>
              <w:noProof/>
              <w:color w:val="003DA5" w:themeColor="text1"/>
              <w:sz w:val="22"/>
              <w:szCs w:val="22"/>
              <w:lang w:eastAsia="fr-FR"/>
            </w:rPr>
          </w:pPr>
          <w:hyperlink w:anchor="_Toc134621192" w:history="1">
            <w:r w:rsidR="000A00EA" w:rsidRPr="00FB6D74">
              <w:rPr>
                <w:rStyle w:val="Lienhypertexte"/>
                <w:noProof/>
                <w:color w:val="003DA5" w:themeColor="text1"/>
              </w:rPr>
              <w:t>4.</w:t>
            </w:r>
            <w:r w:rsidR="000A00EA" w:rsidRPr="00FB6D74">
              <w:rPr>
                <w:noProof/>
                <w:color w:val="003DA5" w:themeColor="text1"/>
                <w:sz w:val="22"/>
                <w:szCs w:val="22"/>
                <w:lang w:eastAsia="fr-FR"/>
              </w:rPr>
              <w:tab/>
            </w:r>
            <w:r w:rsidR="000A00EA" w:rsidRPr="00FB6D74">
              <w:rPr>
                <w:rStyle w:val="Lienhypertexte"/>
                <w:noProof/>
                <w:color w:val="003DA5" w:themeColor="text1"/>
              </w:rPr>
              <w:t>Quel est l'adresse pour les logements outre-mer?</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_Toc134621192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3</w:t>
            </w:r>
            <w:r w:rsidR="000A00EA" w:rsidRPr="00FB6D74">
              <w:rPr>
                <w:noProof/>
                <w:webHidden/>
                <w:color w:val="003DA5" w:themeColor="text1"/>
              </w:rPr>
              <w:fldChar w:fldCharType="end"/>
            </w:r>
          </w:hyperlink>
        </w:p>
        <w:p w14:paraId="1D8A233F" w14:textId="293766C9" w:rsidR="000A00EA" w:rsidRPr="00FB6D74" w:rsidRDefault="006E4511">
          <w:pPr>
            <w:pStyle w:val="TM3"/>
            <w:tabs>
              <w:tab w:val="left" w:pos="880"/>
              <w:tab w:val="right" w:leader="dot" w:pos="9487"/>
            </w:tabs>
            <w:rPr>
              <w:noProof/>
              <w:color w:val="003DA5" w:themeColor="text1"/>
              <w:sz w:val="22"/>
              <w:szCs w:val="22"/>
              <w:lang w:eastAsia="fr-FR"/>
            </w:rPr>
          </w:pPr>
          <w:hyperlink w:anchor="_Toc134621193" w:history="1">
            <w:r w:rsidR="000A00EA" w:rsidRPr="00FB6D74">
              <w:rPr>
                <w:rStyle w:val="Lienhypertexte"/>
                <w:noProof/>
                <w:color w:val="003DA5" w:themeColor="text1"/>
                <w:lang w:eastAsia="fr-FR"/>
              </w:rPr>
              <w:t>5.</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Sur le portail malin on avait la visibilité des logements disponibles pourquoi n’a-t-on plus accès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_Toc134621193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3</w:t>
            </w:r>
            <w:r w:rsidR="000A00EA" w:rsidRPr="00FB6D74">
              <w:rPr>
                <w:noProof/>
                <w:webHidden/>
                <w:color w:val="003DA5" w:themeColor="text1"/>
              </w:rPr>
              <w:fldChar w:fldCharType="end"/>
            </w:r>
          </w:hyperlink>
        </w:p>
        <w:p w14:paraId="5776E4CD" w14:textId="120EDDBB" w:rsidR="000A00EA" w:rsidRPr="00FB6D74" w:rsidRDefault="006E4511">
          <w:pPr>
            <w:pStyle w:val="TM3"/>
            <w:tabs>
              <w:tab w:val="left" w:pos="880"/>
              <w:tab w:val="right" w:leader="dot" w:pos="9487"/>
            </w:tabs>
            <w:rPr>
              <w:noProof/>
              <w:color w:val="003DA5" w:themeColor="text1"/>
              <w:sz w:val="22"/>
              <w:szCs w:val="22"/>
              <w:lang w:eastAsia="fr-FR"/>
            </w:rPr>
          </w:pPr>
          <w:hyperlink w:anchor="_Toc134621194" w:history="1">
            <w:r w:rsidR="000A00EA" w:rsidRPr="00FB6D74">
              <w:rPr>
                <w:rStyle w:val="Lienhypertexte"/>
                <w:noProof/>
                <w:color w:val="003DA5" w:themeColor="text1"/>
                <w:lang w:eastAsia="fr-FR"/>
              </w:rPr>
              <w:t>6.</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Pour les logements temporaires pouvez-vous nous communiquer les liens des partenaires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_Toc134621194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3</w:t>
            </w:r>
            <w:r w:rsidR="000A00EA" w:rsidRPr="00FB6D74">
              <w:rPr>
                <w:noProof/>
                <w:webHidden/>
                <w:color w:val="003DA5" w:themeColor="text1"/>
              </w:rPr>
              <w:fldChar w:fldCharType="end"/>
            </w:r>
          </w:hyperlink>
        </w:p>
        <w:p w14:paraId="0734802A" w14:textId="16B99ED7" w:rsidR="000A00EA" w:rsidRPr="00FB6D74" w:rsidRDefault="006E4511">
          <w:pPr>
            <w:pStyle w:val="TM3"/>
            <w:tabs>
              <w:tab w:val="left" w:pos="880"/>
              <w:tab w:val="right" w:leader="dot" w:pos="9487"/>
            </w:tabs>
            <w:rPr>
              <w:noProof/>
              <w:color w:val="003DA5" w:themeColor="text1"/>
              <w:sz w:val="22"/>
              <w:szCs w:val="22"/>
              <w:lang w:eastAsia="fr-FR"/>
            </w:rPr>
          </w:pPr>
          <w:hyperlink w:anchor="_Toc134621195" w:history="1">
            <w:r w:rsidR="000A00EA" w:rsidRPr="00FB6D74">
              <w:rPr>
                <w:rStyle w:val="Lienhypertexte"/>
                <w:noProof/>
                <w:color w:val="003DA5" w:themeColor="text1"/>
                <w:lang w:eastAsia="fr-FR"/>
              </w:rPr>
              <w:t>7.</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Pourquoi avons-nous très peu d'offres en intermédiaire même via Al’in</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_Toc134621195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3</w:t>
            </w:r>
            <w:r w:rsidR="000A00EA" w:rsidRPr="00FB6D74">
              <w:rPr>
                <w:noProof/>
                <w:webHidden/>
                <w:color w:val="003DA5" w:themeColor="text1"/>
              </w:rPr>
              <w:fldChar w:fldCharType="end"/>
            </w:r>
          </w:hyperlink>
        </w:p>
        <w:p w14:paraId="0425901F" w14:textId="3CE4B774" w:rsidR="000A00EA" w:rsidRPr="00FB6D74" w:rsidRDefault="006E4511">
          <w:pPr>
            <w:pStyle w:val="TM2"/>
            <w:tabs>
              <w:tab w:val="left" w:pos="660"/>
              <w:tab w:val="right" w:leader="dot" w:pos="9487"/>
            </w:tabs>
            <w:rPr>
              <w:noProof/>
              <w:color w:val="003DA5" w:themeColor="text1"/>
              <w:sz w:val="22"/>
              <w:szCs w:val="22"/>
              <w:lang w:eastAsia="fr-FR"/>
            </w:rPr>
          </w:pPr>
          <w:hyperlink w:anchor="_Toc134621196" w:history="1">
            <w:r w:rsidR="000A00EA" w:rsidRPr="00FB6D74">
              <w:rPr>
                <w:rStyle w:val="Lienhypertexte"/>
                <w:noProof/>
                <w:color w:val="003DA5" w:themeColor="text1"/>
                <w:lang w:eastAsia="fr-FR"/>
              </w:rPr>
              <w:t>B.</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Accompagnement</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_Toc134621196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4</w:t>
            </w:r>
            <w:r w:rsidR="000A00EA" w:rsidRPr="00FB6D74">
              <w:rPr>
                <w:noProof/>
                <w:webHidden/>
                <w:color w:val="003DA5" w:themeColor="text1"/>
              </w:rPr>
              <w:fldChar w:fldCharType="end"/>
            </w:r>
          </w:hyperlink>
        </w:p>
        <w:p w14:paraId="3016A5F7" w14:textId="15A4EFED" w:rsidR="000A00EA" w:rsidRPr="00FB6D74" w:rsidRDefault="006E4511">
          <w:pPr>
            <w:pStyle w:val="TM3"/>
            <w:tabs>
              <w:tab w:val="left" w:pos="880"/>
              <w:tab w:val="right" w:leader="dot" w:pos="9487"/>
            </w:tabs>
            <w:rPr>
              <w:noProof/>
              <w:color w:val="003DA5" w:themeColor="text1"/>
              <w:sz w:val="22"/>
              <w:szCs w:val="22"/>
              <w:lang w:eastAsia="fr-FR"/>
            </w:rPr>
          </w:pPr>
          <w:hyperlink w:anchor="_Toc134621197" w:history="1">
            <w:r w:rsidR="000A00EA" w:rsidRPr="00FB6D74">
              <w:rPr>
                <w:rStyle w:val="Lienhypertexte"/>
                <w:noProof/>
                <w:color w:val="003DA5" w:themeColor="text1"/>
                <w:lang w:eastAsia="fr-FR"/>
              </w:rPr>
              <w:t>8.</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Pourquoi les Assistantes sociales dirigent seulement sur AL'IN alors qu’avant nous allions directement sur le service logement La Poste et nous avions un interlocuteur</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_Toc134621197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4</w:t>
            </w:r>
            <w:r w:rsidR="000A00EA" w:rsidRPr="00FB6D74">
              <w:rPr>
                <w:noProof/>
                <w:webHidden/>
                <w:color w:val="003DA5" w:themeColor="text1"/>
              </w:rPr>
              <w:fldChar w:fldCharType="end"/>
            </w:r>
          </w:hyperlink>
        </w:p>
        <w:p w14:paraId="6FE9D11D" w14:textId="59DB3A4E" w:rsidR="000A00EA" w:rsidRPr="00FB6D74" w:rsidRDefault="006E4511">
          <w:pPr>
            <w:pStyle w:val="TM3"/>
            <w:tabs>
              <w:tab w:val="left" w:pos="880"/>
              <w:tab w:val="right" w:leader="dot" w:pos="9487"/>
            </w:tabs>
            <w:rPr>
              <w:noProof/>
              <w:color w:val="003DA5" w:themeColor="text1"/>
              <w:sz w:val="22"/>
              <w:szCs w:val="22"/>
              <w:lang w:eastAsia="fr-FR"/>
            </w:rPr>
          </w:pPr>
          <w:hyperlink w:anchor="_Toc134621198" w:history="1">
            <w:r w:rsidR="000A00EA" w:rsidRPr="00FB6D74">
              <w:rPr>
                <w:rStyle w:val="Lienhypertexte"/>
                <w:noProof/>
                <w:color w:val="003DA5" w:themeColor="text1"/>
                <w:lang w:eastAsia="fr-FR"/>
              </w:rPr>
              <w:t>9.</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Qui doit on contacter pour bénéficier de ces aides dans les régions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_Toc134621198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4</w:t>
            </w:r>
            <w:r w:rsidR="000A00EA" w:rsidRPr="00FB6D74">
              <w:rPr>
                <w:noProof/>
                <w:webHidden/>
                <w:color w:val="003DA5" w:themeColor="text1"/>
              </w:rPr>
              <w:fldChar w:fldCharType="end"/>
            </w:r>
          </w:hyperlink>
        </w:p>
        <w:p w14:paraId="78084450" w14:textId="57345C99" w:rsidR="000A00EA" w:rsidRPr="00FB6D74" w:rsidRDefault="006E4511">
          <w:pPr>
            <w:pStyle w:val="TM3"/>
            <w:tabs>
              <w:tab w:val="left" w:pos="1100"/>
              <w:tab w:val="right" w:leader="dot" w:pos="9487"/>
            </w:tabs>
            <w:rPr>
              <w:noProof/>
              <w:color w:val="003DA5" w:themeColor="text1"/>
              <w:sz w:val="22"/>
              <w:szCs w:val="22"/>
              <w:lang w:eastAsia="fr-FR"/>
            </w:rPr>
          </w:pPr>
          <w:hyperlink w:anchor="_Toc134621199" w:history="1">
            <w:r w:rsidR="000A00EA" w:rsidRPr="00FB6D74">
              <w:rPr>
                <w:rStyle w:val="Lienhypertexte"/>
                <w:noProof/>
                <w:color w:val="003DA5" w:themeColor="text1"/>
                <w:lang w:eastAsia="fr-FR"/>
              </w:rPr>
              <w:t>10.</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Est-ce que les jeunes facteurs et factrices chez Formapost en contrat d'alternance sont informés par l'organisme de formation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_Toc134621199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4</w:t>
            </w:r>
            <w:r w:rsidR="000A00EA" w:rsidRPr="00FB6D74">
              <w:rPr>
                <w:noProof/>
                <w:webHidden/>
                <w:color w:val="003DA5" w:themeColor="text1"/>
              </w:rPr>
              <w:fldChar w:fldCharType="end"/>
            </w:r>
          </w:hyperlink>
        </w:p>
        <w:p w14:paraId="703197C9" w14:textId="2EF0953D" w:rsidR="000A00EA" w:rsidRPr="00FB6D74" w:rsidRDefault="006E4511">
          <w:pPr>
            <w:pStyle w:val="TM3"/>
            <w:tabs>
              <w:tab w:val="left" w:pos="1100"/>
              <w:tab w:val="right" w:leader="dot" w:pos="9487"/>
            </w:tabs>
            <w:rPr>
              <w:noProof/>
              <w:color w:val="003DA5" w:themeColor="text1"/>
              <w:sz w:val="22"/>
              <w:szCs w:val="22"/>
              <w:lang w:eastAsia="fr-FR"/>
            </w:rPr>
          </w:pPr>
          <w:hyperlink w:anchor="_Toc134621200" w:history="1">
            <w:r w:rsidR="000A00EA" w:rsidRPr="00FB6D74">
              <w:rPr>
                <w:rStyle w:val="Lienhypertexte"/>
                <w:noProof/>
                <w:color w:val="003DA5" w:themeColor="text1"/>
                <w:lang w:eastAsia="fr-FR"/>
              </w:rPr>
              <w:t>11.</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Je suis en Martinique et ma candidature vient d'être acceptée pour l'Occitanie, dois-je m’adresser à un service logement en Martinique ou à vous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_Toc134621200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4</w:t>
            </w:r>
            <w:r w:rsidR="000A00EA" w:rsidRPr="00FB6D74">
              <w:rPr>
                <w:noProof/>
                <w:webHidden/>
                <w:color w:val="003DA5" w:themeColor="text1"/>
              </w:rPr>
              <w:fldChar w:fldCharType="end"/>
            </w:r>
          </w:hyperlink>
        </w:p>
        <w:p w14:paraId="3998FB6C" w14:textId="174C5CE3" w:rsidR="000A00EA" w:rsidRPr="00FB6D74" w:rsidRDefault="006E4511">
          <w:pPr>
            <w:pStyle w:val="TM2"/>
            <w:tabs>
              <w:tab w:val="left" w:pos="660"/>
              <w:tab w:val="right" w:leader="dot" w:pos="9487"/>
            </w:tabs>
            <w:rPr>
              <w:noProof/>
              <w:color w:val="003DA5" w:themeColor="text1"/>
              <w:sz w:val="22"/>
              <w:szCs w:val="22"/>
              <w:lang w:eastAsia="fr-FR"/>
            </w:rPr>
          </w:pPr>
          <w:hyperlink w:anchor="_Toc134621201" w:history="1">
            <w:r w:rsidR="000A00EA" w:rsidRPr="00FB6D74">
              <w:rPr>
                <w:rStyle w:val="Lienhypertexte"/>
                <w:noProof/>
                <w:color w:val="003DA5" w:themeColor="text1"/>
                <w:lang w:eastAsia="fr-FR"/>
              </w:rPr>
              <w:t>C.</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Aides pour les collaborateurs en filiales</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_Toc134621201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4</w:t>
            </w:r>
            <w:r w:rsidR="000A00EA" w:rsidRPr="00FB6D74">
              <w:rPr>
                <w:noProof/>
                <w:webHidden/>
                <w:color w:val="003DA5" w:themeColor="text1"/>
              </w:rPr>
              <w:fldChar w:fldCharType="end"/>
            </w:r>
          </w:hyperlink>
        </w:p>
        <w:p w14:paraId="3CF22C63" w14:textId="3F6D0079" w:rsidR="000A00EA" w:rsidRPr="00FB6D74" w:rsidRDefault="006E4511">
          <w:pPr>
            <w:pStyle w:val="TM3"/>
            <w:tabs>
              <w:tab w:val="left" w:pos="1100"/>
              <w:tab w:val="right" w:leader="dot" w:pos="9487"/>
            </w:tabs>
            <w:rPr>
              <w:noProof/>
              <w:color w:val="003DA5" w:themeColor="text1"/>
              <w:sz w:val="22"/>
              <w:szCs w:val="22"/>
              <w:lang w:eastAsia="fr-FR"/>
            </w:rPr>
          </w:pPr>
          <w:hyperlink w:anchor="_Toc134621202" w:history="1">
            <w:r w:rsidR="000A00EA" w:rsidRPr="00FB6D74">
              <w:rPr>
                <w:rStyle w:val="Lienhypertexte"/>
                <w:noProof/>
                <w:color w:val="003DA5" w:themeColor="text1"/>
                <w:lang w:eastAsia="fr-FR"/>
              </w:rPr>
              <w:t>12.</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Est-ce que les collaborateurs des filiales de La Poste peuvent bénéficier de ces dispositifs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_Toc134621202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4</w:t>
            </w:r>
            <w:r w:rsidR="000A00EA" w:rsidRPr="00FB6D74">
              <w:rPr>
                <w:noProof/>
                <w:webHidden/>
                <w:color w:val="003DA5" w:themeColor="text1"/>
              </w:rPr>
              <w:fldChar w:fldCharType="end"/>
            </w:r>
          </w:hyperlink>
        </w:p>
        <w:p w14:paraId="319D96C0" w14:textId="00F72CD6" w:rsidR="000A00EA" w:rsidRPr="00FB6D74" w:rsidRDefault="006E4511">
          <w:pPr>
            <w:pStyle w:val="TM3"/>
            <w:tabs>
              <w:tab w:val="left" w:pos="1100"/>
              <w:tab w:val="right" w:leader="dot" w:pos="9487"/>
            </w:tabs>
            <w:rPr>
              <w:noProof/>
              <w:color w:val="003DA5" w:themeColor="text1"/>
              <w:sz w:val="22"/>
              <w:szCs w:val="22"/>
              <w:lang w:eastAsia="fr-FR"/>
            </w:rPr>
          </w:pPr>
          <w:hyperlink w:anchor="_Toc134621203" w:history="1">
            <w:r w:rsidR="000A00EA" w:rsidRPr="00FB6D74">
              <w:rPr>
                <w:rStyle w:val="Lienhypertexte"/>
                <w:noProof/>
                <w:color w:val="003DA5" w:themeColor="text1"/>
                <w:lang w:eastAsia="fr-FR"/>
              </w:rPr>
              <w:t>13.</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Ces offres sont-elles valables pour les salariés Softeam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_Toc134621203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4</w:t>
            </w:r>
            <w:r w:rsidR="000A00EA" w:rsidRPr="00FB6D74">
              <w:rPr>
                <w:noProof/>
                <w:webHidden/>
                <w:color w:val="003DA5" w:themeColor="text1"/>
              </w:rPr>
              <w:fldChar w:fldCharType="end"/>
            </w:r>
          </w:hyperlink>
        </w:p>
        <w:p w14:paraId="05AD13DA" w14:textId="395564EF" w:rsidR="000A00EA" w:rsidRPr="00FB6D74" w:rsidRDefault="006E4511">
          <w:pPr>
            <w:pStyle w:val="TM3"/>
            <w:tabs>
              <w:tab w:val="left" w:pos="1100"/>
              <w:tab w:val="right" w:leader="dot" w:pos="9487"/>
            </w:tabs>
            <w:rPr>
              <w:noProof/>
              <w:color w:val="003DA5" w:themeColor="text1"/>
              <w:sz w:val="22"/>
              <w:szCs w:val="22"/>
              <w:lang w:eastAsia="fr-FR"/>
            </w:rPr>
          </w:pPr>
          <w:hyperlink w:anchor="_Toc134621204" w:history="1">
            <w:r w:rsidR="000A00EA" w:rsidRPr="00FB6D74">
              <w:rPr>
                <w:rStyle w:val="Lienhypertexte"/>
                <w:noProof/>
                <w:color w:val="003DA5" w:themeColor="text1"/>
                <w:lang w:eastAsia="fr-FR"/>
              </w:rPr>
              <w:t>14.</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Ces aides sont-elles aussi valables pour les filiales ? La Banque Postale ? Les agents de La Poste Mobile ? Les agents de Médiapost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_Toc134621204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4</w:t>
            </w:r>
            <w:r w:rsidR="000A00EA" w:rsidRPr="00FB6D74">
              <w:rPr>
                <w:noProof/>
                <w:webHidden/>
                <w:color w:val="003DA5" w:themeColor="text1"/>
              </w:rPr>
              <w:fldChar w:fldCharType="end"/>
            </w:r>
          </w:hyperlink>
        </w:p>
        <w:p w14:paraId="5BDF4C57" w14:textId="2602A539" w:rsidR="000A00EA" w:rsidRPr="00FB6D74" w:rsidRDefault="006E4511">
          <w:pPr>
            <w:pStyle w:val="TM2"/>
            <w:tabs>
              <w:tab w:val="left" w:pos="660"/>
              <w:tab w:val="right" w:leader="dot" w:pos="9487"/>
            </w:tabs>
            <w:rPr>
              <w:noProof/>
              <w:color w:val="003DA5" w:themeColor="text1"/>
              <w:sz w:val="22"/>
              <w:szCs w:val="22"/>
              <w:lang w:eastAsia="fr-FR"/>
            </w:rPr>
          </w:pPr>
          <w:hyperlink w:anchor="_Toc134621205" w:history="1">
            <w:r w:rsidR="000A00EA" w:rsidRPr="00FB6D74">
              <w:rPr>
                <w:rStyle w:val="Lienhypertexte"/>
                <w:noProof/>
                <w:color w:val="003DA5" w:themeColor="text1"/>
                <w:lang w:eastAsia="fr-FR"/>
              </w:rPr>
              <w:t>D.</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Conditions pour les aides</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_Toc134621205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5</w:t>
            </w:r>
            <w:r w:rsidR="000A00EA" w:rsidRPr="00FB6D74">
              <w:rPr>
                <w:noProof/>
                <w:webHidden/>
                <w:color w:val="003DA5" w:themeColor="text1"/>
              </w:rPr>
              <w:fldChar w:fldCharType="end"/>
            </w:r>
          </w:hyperlink>
        </w:p>
        <w:p w14:paraId="20807DA6" w14:textId="48214EF4" w:rsidR="000A00EA" w:rsidRPr="00FB6D74" w:rsidRDefault="006E4511">
          <w:pPr>
            <w:pStyle w:val="TM3"/>
            <w:tabs>
              <w:tab w:val="left" w:pos="1100"/>
              <w:tab w:val="right" w:leader="dot" w:pos="9487"/>
            </w:tabs>
            <w:rPr>
              <w:noProof/>
              <w:color w:val="003DA5" w:themeColor="text1"/>
              <w:sz w:val="22"/>
              <w:szCs w:val="22"/>
              <w:lang w:eastAsia="fr-FR"/>
            </w:rPr>
          </w:pPr>
          <w:hyperlink w:anchor="_Toc134621206" w:history="1">
            <w:r w:rsidR="000A00EA" w:rsidRPr="00FB6D74">
              <w:rPr>
                <w:rStyle w:val="Lienhypertexte"/>
                <w:noProof/>
                <w:color w:val="003DA5" w:themeColor="text1"/>
                <w:lang w:eastAsia="fr-FR"/>
              </w:rPr>
              <w:t>15.</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Ces modalités s'appliquent-elle lors de mobilité géographique via le DEGED</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_Toc134621206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5</w:t>
            </w:r>
            <w:r w:rsidR="000A00EA" w:rsidRPr="00FB6D74">
              <w:rPr>
                <w:noProof/>
                <w:webHidden/>
                <w:color w:val="003DA5" w:themeColor="text1"/>
              </w:rPr>
              <w:fldChar w:fldCharType="end"/>
            </w:r>
          </w:hyperlink>
        </w:p>
        <w:p w14:paraId="7C610D30" w14:textId="0FCF6548" w:rsidR="000A00EA" w:rsidRPr="00FB6D74" w:rsidRDefault="006E4511">
          <w:pPr>
            <w:pStyle w:val="TM3"/>
            <w:tabs>
              <w:tab w:val="left" w:pos="1100"/>
              <w:tab w:val="right" w:leader="dot" w:pos="9487"/>
            </w:tabs>
            <w:rPr>
              <w:noProof/>
              <w:color w:val="003DA5" w:themeColor="text1"/>
              <w:sz w:val="22"/>
              <w:szCs w:val="22"/>
              <w:lang w:eastAsia="fr-FR"/>
            </w:rPr>
          </w:pPr>
          <w:hyperlink w:anchor="_Toc134621207" w:history="1">
            <w:r w:rsidR="000A00EA" w:rsidRPr="00FB6D74">
              <w:rPr>
                <w:rStyle w:val="Lienhypertexte"/>
                <w:noProof/>
                <w:color w:val="003DA5" w:themeColor="text1"/>
                <w:lang w:eastAsia="fr-FR"/>
              </w:rPr>
              <w:t>16.</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Je suis employée par une filiale et je souhaite intégrer La Poste. Pourrais-je en bénéficier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_Toc134621207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5</w:t>
            </w:r>
            <w:r w:rsidR="000A00EA" w:rsidRPr="00FB6D74">
              <w:rPr>
                <w:noProof/>
                <w:webHidden/>
                <w:color w:val="003DA5" w:themeColor="text1"/>
              </w:rPr>
              <w:fldChar w:fldCharType="end"/>
            </w:r>
          </w:hyperlink>
        </w:p>
        <w:p w14:paraId="3243DA02" w14:textId="662B2A7D" w:rsidR="000A00EA" w:rsidRPr="00FB6D74" w:rsidRDefault="006E4511">
          <w:pPr>
            <w:pStyle w:val="TM3"/>
            <w:tabs>
              <w:tab w:val="left" w:pos="1100"/>
              <w:tab w:val="right" w:leader="dot" w:pos="9487"/>
            </w:tabs>
            <w:rPr>
              <w:noProof/>
              <w:color w:val="003DA5" w:themeColor="text1"/>
              <w:sz w:val="22"/>
              <w:szCs w:val="22"/>
              <w:lang w:eastAsia="fr-FR"/>
            </w:rPr>
          </w:pPr>
          <w:hyperlink w:anchor="_Toc134621208" w:history="1">
            <w:r w:rsidR="000A00EA" w:rsidRPr="00FB6D74">
              <w:rPr>
                <w:rStyle w:val="Lienhypertexte"/>
                <w:noProof/>
                <w:color w:val="003DA5" w:themeColor="text1"/>
                <w:lang w:eastAsia="fr-FR"/>
              </w:rPr>
              <w:t>17.</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Dans le cas d'une mobilité, doit-on avoir une demande de logement social en cours auprès de notre mairie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_Toc134621208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5</w:t>
            </w:r>
            <w:r w:rsidR="000A00EA" w:rsidRPr="00FB6D74">
              <w:rPr>
                <w:noProof/>
                <w:webHidden/>
                <w:color w:val="003DA5" w:themeColor="text1"/>
              </w:rPr>
              <w:fldChar w:fldCharType="end"/>
            </w:r>
          </w:hyperlink>
        </w:p>
        <w:p w14:paraId="700F4408" w14:textId="6D22B9D1" w:rsidR="000A00EA" w:rsidRPr="00FB6D74" w:rsidRDefault="006E4511">
          <w:pPr>
            <w:pStyle w:val="TM3"/>
            <w:tabs>
              <w:tab w:val="left" w:pos="1100"/>
              <w:tab w:val="right" w:leader="dot" w:pos="9487"/>
            </w:tabs>
            <w:rPr>
              <w:noProof/>
              <w:color w:val="003DA5" w:themeColor="text1"/>
              <w:sz w:val="22"/>
              <w:szCs w:val="22"/>
              <w:lang w:eastAsia="fr-FR"/>
            </w:rPr>
          </w:pPr>
          <w:hyperlink w:anchor="_Toc134621209" w:history="1">
            <w:r w:rsidR="000A00EA" w:rsidRPr="00FB6D74">
              <w:rPr>
                <w:rStyle w:val="Lienhypertexte"/>
                <w:noProof/>
                <w:color w:val="003DA5" w:themeColor="text1"/>
                <w:lang w:eastAsia="fr-FR"/>
              </w:rPr>
              <w:t>18.</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Ces aides peuvent-elles être envisagées à titre personnel, sans mutation professionnelle ? Ces aides sont-elles sous conditions de revenus ? hors logement social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_Toc134621209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5</w:t>
            </w:r>
            <w:r w:rsidR="000A00EA" w:rsidRPr="00FB6D74">
              <w:rPr>
                <w:noProof/>
                <w:webHidden/>
                <w:color w:val="003DA5" w:themeColor="text1"/>
              </w:rPr>
              <w:fldChar w:fldCharType="end"/>
            </w:r>
          </w:hyperlink>
        </w:p>
        <w:p w14:paraId="14B1E7C9" w14:textId="320A1404" w:rsidR="000A00EA" w:rsidRPr="00FB6D74" w:rsidRDefault="006E4511">
          <w:pPr>
            <w:pStyle w:val="TM3"/>
            <w:tabs>
              <w:tab w:val="left" w:pos="1100"/>
              <w:tab w:val="right" w:leader="dot" w:pos="9487"/>
            </w:tabs>
            <w:rPr>
              <w:noProof/>
              <w:color w:val="003DA5" w:themeColor="text1"/>
              <w:sz w:val="22"/>
              <w:szCs w:val="22"/>
              <w:lang w:eastAsia="fr-FR"/>
            </w:rPr>
          </w:pPr>
          <w:hyperlink w:anchor="_Toc134621210" w:history="1">
            <w:r w:rsidR="000A00EA" w:rsidRPr="00FB6D74">
              <w:rPr>
                <w:rStyle w:val="Lienhypertexte"/>
                <w:noProof/>
                <w:color w:val="003DA5" w:themeColor="text1"/>
                <w:lang w:eastAsia="fr-FR"/>
              </w:rPr>
              <w:t>19.</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Inscrite sur un parcours balisé dans une autre région si je suis retenu aurais-je droit à un logement temporaire ? si oui que dois-je faire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_Toc134621210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5</w:t>
            </w:r>
            <w:r w:rsidR="000A00EA" w:rsidRPr="00FB6D74">
              <w:rPr>
                <w:noProof/>
                <w:webHidden/>
                <w:color w:val="003DA5" w:themeColor="text1"/>
              </w:rPr>
              <w:fldChar w:fldCharType="end"/>
            </w:r>
          </w:hyperlink>
        </w:p>
        <w:p w14:paraId="0815CDAF" w14:textId="2D469C55" w:rsidR="000A00EA" w:rsidRPr="00FB6D74" w:rsidRDefault="006E4511">
          <w:pPr>
            <w:pStyle w:val="TM3"/>
            <w:tabs>
              <w:tab w:val="left" w:pos="1100"/>
              <w:tab w:val="right" w:leader="dot" w:pos="9487"/>
            </w:tabs>
            <w:rPr>
              <w:noProof/>
              <w:color w:val="003DA5" w:themeColor="text1"/>
              <w:sz w:val="22"/>
              <w:szCs w:val="22"/>
              <w:lang w:eastAsia="fr-FR"/>
            </w:rPr>
          </w:pPr>
          <w:hyperlink w:anchor="_Toc134621211" w:history="1">
            <w:r w:rsidR="000A00EA" w:rsidRPr="00FB6D74">
              <w:rPr>
                <w:rStyle w:val="Lienhypertexte"/>
                <w:noProof/>
                <w:color w:val="003DA5" w:themeColor="text1"/>
                <w:lang w:eastAsia="fr-FR"/>
              </w:rPr>
              <w:t>20.</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Est-il possible d'avoir accès aux logements dans une région différente de la sienne avant d'avoir trouvé un poste. Je suis en attente d'une opportunité en région PACA (je suis en IDF)?</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_Toc134621211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5</w:t>
            </w:r>
            <w:r w:rsidR="000A00EA" w:rsidRPr="00FB6D74">
              <w:rPr>
                <w:noProof/>
                <w:webHidden/>
                <w:color w:val="003DA5" w:themeColor="text1"/>
              </w:rPr>
              <w:fldChar w:fldCharType="end"/>
            </w:r>
          </w:hyperlink>
        </w:p>
        <w:p w14:paraId="478066E0" w14:textId="6F4BDE21" w:rsidR="000A00EA" w:rsidRPr="00FB6D74" w:rsidRDefault="006E4511">
          <w:pPr>
            <w:pStyle w:val="TM3"/>
            <w:tabs>
              <w:tab w:val="left" w:pos="1100"/>
              <w:tab w:val="right" w:leader="dot" w:pos="9487"/>
            </w:tabs>
            <w:rPr>
              <w:noProof/>
              <w:color w:val="003DA5" w:themeColor="text1"/>
              <w:sz w:val="22"/>
              <w:szCs w:val="22"/>
              <w:lang w:eastAsia="fr-FR"/>
            </w:rPr>
          </w:pPr>
          <w:hyperlink w:anchor="_Toc134621212" w:history="1">
            <w:r w:rsidR="000A00EA" w:rsidRPr="00FB6D74">
              <w:rPr>
                <w:rStyle w:val="Lienhypertexte"/>
                <w:noProof/>
                <w:color w:val="003DA5" w:themeColor="text1"/>
                <w:lang w:eastAsia="fr-FR"/>
              </w:rPr>
              <w:t>21.</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Si on trouve une location par nous-même peut-on bénéficier d'aide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_Toc134621212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5</w:t>
            </w:r>
            <w:r w:rsidR="000A00EA" w:rsidRPr="00FB6D74">
              <w:rPr>
                <w:noProof/>
                <w:webHidden/>
                <w:color w:val="003DA5" w:themeColor="text1"/>
              </w:rPr>
              <w:fldChar w:fldCharType="end"/>
            </w:r>
          </w:hyperlink>
        </w:p>
        <w:p w14:paraId="23F770F9" w14:textId="33D1CEBD" w:rsidR="000A00EA" w:rsidRPr="00FB6D74" w:rsidRDefault="006E4511">
          <w:pPr>
            <w:pStyle w:val="TM3"/>
            <w:tabs>
              <w:tab w:val="left" w:pos="1100"/>
              <w:tab w:val="right" w:leader="dot" w:pos="9487"/>
            </w:tabs>
            <w:rPr>
              <w:noProof/>
              <w:color w:val="003DA5" w:themeColor="text1"/>
              <w:sz w:val="22"/>
              <w:szCs w:val="22"/>
              <w:lang w:eastAsia="fr-FR"/>
            </w:rPr>
          </w:pPr>
          <w:hyperlink w:anchor="_Toc134621213" w:history="1">
            <w:r w:rsidR="000A00EA" w:rsidRPr="00FB6D74">
              <w:rPr>
                <w:rStyle w:val="Lienhypertexte"/>
                <w:noProof/>
                <w:color w:val="003DA5" w:themeColor="text1"/>
                <w:lang w:eastAsia="fr-FR"/>
              </w:rPr>
              <w:t>22.</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Peut-on disposer d'un logement temporaire pour un enfant postier qui fait ces études dans un autre département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_Toc134621213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6</w:t>
            </w:r>
            <w:r w:rsidR="000A00EA" w:rsidRPr="00FB6D74">
              <w:rPr>
                <w:noProof/>
                <w:webHidden/>
                <w:color w:val="003DA5" w:themeColor="text1"/>
              </w:rPr>
              <w:fldChar w:fldCharType="end"/>
            </w:r>
          </w:hyperlink>
        </w:p>
        <w:p w14:paraId="66B5D2E0" w14:textId="1FB973BF" w:rsidR="000A00EA" w:rsidRPr="00FB6D74" w:rsidRDefault="006E4511">
          <w:pPr>
            <w:pStyle w:val="TM3"/>
            <w:tabs>
              <w:tab w:val="left" w:pos="1100"/>
              <w:tab w:val="right" w:leader="dot" w:pos="9487"/>
            </w:tabs>
            <w:rPr>
              <w:noProof/>
              <w:color w:val="003DA5" w:themeColor="text1"/>
              <w:sz w:val="22"/>
              <w:szCs w:val="22"/>
              <w:lang w:eastAsia="fr-FR"/>
            </w:rPr>
          </w:pPr>
          <w:hyperlink w:anchor="_Toc134621214" w:history="1">
            <w:r w:rsidR="000A00EA" w:rsidRPr="00FB6D74">
              <w:rPr>
                <w:rStyle w:val="Lienhypertexte"/>
                <w:noProof/>
                <w:color w:val="003DA5" w:themeColor="text1"/>
                <w:lang w:eastAsia="fr-FR"/>
              </w:rPr>
              <w:t>23.</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Quelles sont les aides possibles concernant l'achat de logement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_Toc134621214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6</w:t>
            </w:r>
            <w:r w:rsidR="000A00EA" w:rsidRPr="00FB6D74">
              <w:rPr>
                <w:noProof/>
                <w:webHidden/>
                <w:color w:val="003DA5" w:themeColor="text1"/>
              </w:rPr>
              <w:fldChar w:fldCharType="end"/>
            </w:r>
          </w:hyperlink>
        </w:p>
        <w:p w14:paraId="6867D415" w14:textId="27EDB557" w:rsidR="000A00EA" w:rsidRPr="00FB6D74" w:rsidRDefault="006E4511">
          <w:pPr>
            <w:pStyle w:val="TM3"/>
            <w:tabs>
              <w:tab w:val="left" w:pos="1100"/>
              <w:tab w:val="right" w:leader="dot" w:pos="9487"/>
            </w:tabs>
            <w:rPr>
              <w:noProof/>
              <w:color w:val="003DA5" w:themeColor="text1"/>
              <w:sz w:val="22"/>
              <w:szCs w:val="22"/>
              <w:lang w:eastAsia="fr-FR"/>
            </w:rPr>
          </w:pPr>
          <w:hyperlink w:anchor="_Toc134621215" w:history="1">
            <w:r w:rsidR="000A00EA" w:rsidRPr="00FB6D74">
              <w:rPr>
                <w:rStyle w:val="Lienhypertexte"/>
                <w:noProof/>
                <w:color w:val="003DA5" w:themeColor="text1"/>
                <w:lang w:eastAsia="fr-FR"/>
              </w:rPr>
              <w:t>24.</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Est-ce que les garanties demandées (loyer au tiers de la paie..., dépôt garanties ...) sont identiques au privé?</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_Toc134621215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6</w:t>
            </w:r>
            <w:r w:rsidR="000A00EA" w:rsidRPr="00FB6D74">
              <w:rPr>
                <w:noProof/>
                <w:webHidden/>
                <w:color w:val="003DA5" w:themeColor="text1"/>
              </w:rPr>
              <w:fldChar w:fldCharType="end"/>
            </w:r>
          </w:hyperlink>
        </w:p>
        <w:p w14:paraId="72401B5E" w14:textId="40AC5557" w:rsidR="000A00EA" w:rsidRPr="00FB6D74" w:rsidRDefault="006E4511">
          <w:pPr>
            <w:pStyle w:val="TM3"/>
            <w:tabs>
              <w:tab w:val="left" w:pos="1100"/>
              <w:tab w:val="right" w:leader="dot" w:pos="9487"/>
            </w:tabs>
            <w:rPr>
              <w:noProof/>
              <w:color w:val="003DA5" w:themeColor="text1"/>
              <w:sz w:val="22"/>
              <w:szCs w:val="22"/>
              <w:lang w:eastAsia="fr-FR"/>
            </w:rPr>
          </w:pPr>
          <w:hyperlink w:anchor="_Toc134621216" w:history="1">
            <w:r w:rsidR="000A00EA" w:rsidRPr="00FB6D74">
              <w:rPr>
                <w:rStyle w:val="Lienhypertexte"/>
                <w:noProof/>
                <w:color w:val="003DA5" w:themeColor="text1"/>
                <w:lang w:eastAsia="fr-FR"/>
              </w:rPr>
              <w:t>25.</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Avons-nous accès à des avantages spécifique POSTE avec 1% patronal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_Toc134621216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6</w:t>
            </w:r>
            <w:r w:rsidR="000A00EA" w:rsidRPr="00FB6D74">
              <w:rPr>
                <w:noProof/>
                <w:webHidden/>
                <w:color w:val="003DA5" w:themeColor="text1"/>
              </w:rPr>
              <w:fldChar w:fldCharType="end"/>
            </w:r>
          </w:hyperlink>
        </w:p>
        <w:p w14:paraId="2066DB03" w14:textId="5334BAA2" w:rsidR="000A00EA" w:rsidRPr="00FB6D74" w:rsidRDefault="006E4511">
          <w:pPr>
            <w:pStyle w:val="TM3"/>
            <w:tabs>
              <w:tab w:val="left" w:pos="1100"/>
              <w:tab w:val="right" w:leader="dot" w:pos="9487"/>
            </w:tabs>
            <w:rPr>
              <w:noProof/>
              <w:color w:val="003DA5" w:themeColor="text1"/>
              <w:sz w:val="22"/>
              <w:szCs w:val="22"/>
              <w:lang w:eastAsia="fr-FR"/>
            </w:rPr>
          </w:pPr>
          <w:hyperlink w:anchor="_Toc134621217" w:history="1">
            <w:r w:rsidR="000A00EA" w:rsidRPr="00FB6D74">
              <w:rPr>
                <w:rStyle w:val="Lienhypertexte"/>
                <w:noProof/>
                <w:color w:val="003DA5" w:themeColor="text1"/>
                <w:lang w:eastAsia="fr-FR"/>
              </w:rPr>
              <w:t>26.</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En cas de mobilité professionnelle est-on prioritaire</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_Toc134621217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6</w:t>
            </w:r>
            <w:r w:rsidR="000A00EA" w:rsidRPr="00FB6D74">
              <w:rPr>
                <w:noProof/>
                <w:webHidden/>
                <w:color w:val="003DA5" w:themeColor="text1"/>
              </w:rPr>
              <w:fldChar w:fldCharType="end"/>
            </w:r>
          </w:hyperlink>
        </w:p>
        <w:p w14:paraId="24ECD14B" w14:textId="1F7D48C9" w:rsidR="000A00EA" w:rsidRPr="00FB6D74" w:rsidRDefault="006E4511">
          <w:pPr>
            <w:pStyle w:val="TM3"/>
            <w:tabs>
              <w:tab w:val="left" w:pos="1100"/>
              <w:tab w:val="right" w:leader="dot" w:pos="9487"/>
            </w:tabs>
            <w:rPr>
              <w:noProof/>
              <w:color w:val="003DA5" w:themeColor="text1"/>
              <w:sz w:val="22"/>
              <w:szCs w:val="22"/>
              <w:lang w:eastAsia="fr-FR"/>
            </w:rPr>
          </w:pPr>
          <w:hyperlink w:anchor="_Toc134621218" w:history="1">
            <w:r w:rsidR="000A00EA" w:rsidRPr="00FB6D74">
              <w:rPr>
                <w:rStyle w:val="Lienhypertexte"/>
                <w:noProof/>
                <w:color w:val="003DA5" w:themeColor="text1"/>
                <w:lang w:eastAsia="fr-FR"/>
              </w:rPr>
              <w:t>27.</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Ayant acheté un appartement en résidence principale il y a moins d'un an, quelle aides/solutions pourrais-je avoir en cas de mobilité dans une autre ville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_Toc134621218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6</w:t>
            </w:r>
            <w:r w:rsidR="000A00EA" w:rsidRPr="00FB6D74">
              <w:rPr>
                <w:noProof/>
                <w:webHidden/>
                <w:color w:val="003DA5" w:themeColor="text1"/>
              </w:rPr>
              <w:fldChar w:fldCharType="end"/>
            </w:r>
          </w:hyperlink>
        </w:p>
        <w:p w14:paraId="2C25DD80" w14:textId="5DE1B944" w:rsidR="000A00EA" w:rsidRPr="00FB6D74" w:rsidRDefault="006E4511">
          <w:pPr>
            <w:pStyle w:val="TM3"/>
            <w:tabs>
              <w:tab w:val="left" w:pos="1100"/>
              <w:tab w:val="right" w:leader="dot" w:pos="9487"/>
            </w:tabs>
            <w:rPr>
              <w:noProof/>
              <w:color w:val="003DA5" w:themeColor="text1"/>
              <w:sz w:val="22"/>
              <w:szCs w:val="22"/>
              <w:lang w:eastAsia="fr-FR"/>
            </w:rPr>
          </w:pPr>
          <w:hyperlink w:anchor="_Toc134621219" w:history="1">
            <w:r w:rsidR="000A00EA" w:rsidRPr="00FB6D74">
              <w:rPr>
                <w:rStyle w:val="Lienhypertexte"/>
                <w:noProof/>
                <w:color w:val="003DA5" w:themeColor="text1"/>
                <w:lang w:eastAsia="fr-FR"/>
              </w:rPr>
              <w:t>28.</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Peut-on bénéficier de ces dispositifs, sans mobilité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_Toc134621219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6</w:t>
            </w:r>
            <w:r w:rsidR="000A00EA" w:rsidRPr="00FB6D74">
              <w:rPr>
                <w:noProof/>
                <w:webHidden/>
                <w:color w:val="003DA5" w:themeColor="text1"/>
              </w:rPr>
              <w:fldChar w:fldCharType="end"/>
            </w:r>
          </w:hyperlink>
        </w:p>
        <w:p w14:paraId="43AF3444" w14:textId="37A10561" w:rsidR="000A00EA" w:rsidRPr="00FB6D74" w:rsidRDefault="006E4511">
          <w:pPr>
            <w:pStyle w:val="TM3"/>
            <w:tabs>
              <w:tab w:val="left" w:pos="1100"/>
              <w:tab w:val="right" w:leader="dot" w:pos="9487"/>
            </w:tabs>
            <w:rPr>
              <w:noProof/>
              <w:color w:val="003DA5" w:themeColor="text1"/>
              <w:sz w:val="22"/>
              <w:szCs w:val="22"/>
              <w:lang w:eastAsia="fr-FR"/>
            </w:rPr>
          </w:pPr>
          <w:hyperlink w:anchor="_Toc134621220" w:history="1">
            <w:r w:rsidR="000A00EA" w:rsidRPr="00FB6D74">
              <w:rPr>
                <w:rStyle w:val="Lienhypertexte"/>
                <w:noProof/>
                <w:color w:val="003DA5" w:themeColor="text1"/>
                <w:lang w:eastAsia="fr-FR"/>
              </w:rPr>
              <w:t>29.</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Avons-nous des solutions logements temporaire pour les enfants de postiers étudiants (1 mois sur Paris)</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_Toc134621220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6</w:t>
            </w:r>
            <w:r w:rsidR="000A00EA" w:rsidRPr="00FB6D74">
              <w:rPr>
                <w:noProof/>
                <w:webHidden/>
                <w:color w:val="003DA5" w:themeColor="text1"/>
              </w:rPr>
              <w:fldChar w:fldCharType="end"/>
            </w:r>
          </w:hyperlink>
        </w:p>
        <w:p w14:paraId="3374FA75" w14:textId="4CD4099B" w:rsidR="000A00EA" w:rsidRPr="00FB6D74" w:rsidRDefault="006E4511">
          <w:pPr>
            <w:pStyle w:val="TM3"/>
            <w:tabs>
              <w:tab w:val="left" w:pos="1100"/>
              <w:tab w:val="right" w:leader="dot" w:pos="9487"/>
            </w:tabs>
            <w:rPr>
              <w:noProof/>
              <w:color w:val="003DA5" w:themeColor="text1"/>
              <w:sz w:val="22"/>
              <w:szCs w:val="22"/>
              <w:lang w:eastAsia="fr-FR"/>
            </w:rPr>
          </w:pPr>
          <w:hyperlink w:anchor="_Toc134621221" w:history="1">
            <w:r w:rsidR="000A00EA" w:rsidRPr="00FB6D74">
              <w:rPr>
                <w:rStyle w:val="Lienhypertexte"/>
                <w:noProof/>
                <w:color w:val="003DA5" w:themeColor="text1"/>
                <w:lang w:eastAsia="fr-FR"/>
              </w:rPr>
              <w:t>30.</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Peut-on être logés si on demande une immersion dans un autre secteur de l'entreprise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_Toc134621221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6</w:t>
            </w:r>
            <w:r w:rsidR="000A00EA" w:rsidRPr="00FB6D74">
              <w:rPr>
                <w:noProof/>
                <w:webHidden/>
                <w:color w:val="003DA5" w:themeColor="text1"/>
              </w:rPr>
              <w:fldChar w:fldCharType="end"/>
            </w:r>
          </w:hyperlink>
        </w:p>
        <w:p w14:paraId="29B9279B" w14:textId="55CDCFC8" w:rsidR="000A00EA" w:rsidRPr="00FB6D74" w:rsidRDefault="006E4511">
          <w:pPr>
            <w:pStyle w:val="TM3"/>
            <w:tabs>
              <w:tab w:val="left" w:pos="1100"/>
              <w:tab w:val="right" w:leader="dot" w:pos="9487"/>
            </w:tabs>
            <w:rPr>
              <w:noProof/>
              <w:color w:val="003DA5" w:themeColor="text1"/>
              <w:sz w:val="22"/>
              <w:szCs w:val="22"/>
              <w:lang w:eastAsia="fr-FR"/>
            </w:rPr>
          </w:pPr>
          <w:hyperlink w:anchor="_Toc134621222" w:history="1">
            <w:r w:rsidR="000A00EA" w:rsidRPr="00FB6D74">
              <w:rPr>
                <w:rStyle w:val="Lienhypertexte"/>
                <w:noProof/>
                <w:color w:val="003DA5" w:themeColor="text1"/>
                <w:lang w:eastAsia="fr-FR"/>
              </w:rPr>
              <w:t>31.</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 xml:space="preserve">Est-ce que vous aidez les </w:t>
            </w:r>
            <w:r w:rsidR="000A00EA" w:rsidRPr="00FB6D74">
              <w:rPr>
                <w:rStyle w:val="Lienhypertexte"/>
                <w:noProof/>
                <w:color w:val="003DA5" w:themeColor="text1"/>
              </w:rPr>
              <w:t>personnes</w:t>
            </w:r>
            <w:r w:rsidR="000A00EA" w:rsidRPr="00FB6D74">
              <w:rPr>
                <w:rStyle w:val="Lienhypertexte"/>
                <w:noProof/>
                <w:color w:val="003DA5" w:themeColor="text1"/>
                <w:lang w:eastAsia="fr-FR"/>
              </w:rPr>
              <w:t xml:space="preserve"> dans le cadre de colocations ? (Solution souvent adoptée par les jeunes postiers)</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_Toc134621222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7</w:t>
            </w:r>
            <w:r w:rsidR="000A00EA" w:rsidRPr="00FB6D74">
              <w:rPr>
                <w:noProof/>
                <w:webHidden/>
                <w:color w:val="003DA5" w:themeColor="text1"/>
              </w:rPr>
              <w:fldChar w:fldCharType="end"/>
            </w:r>
          </w:hyperlink>
        </w:p>
        <w:p w14:paraId="3F313BA0" w14:textId="57DE5B98" w:rsidR="000A00EA" w:rsidRPr="00FB6D74" w:rsidRDefault="006E4511">
          <w:pPr>
            <w:pStyle w:val="TM3"/>
            <w:tabs>
              <w:tab w:val="left" w:pos="1100"/>
              <w:tab w:val="right" w:leader="dot" w:pos="9487"/>
            </w:tabs>
            <w:rPr>
              <w:noProof/>
              <w:color w:val="003DA5" w:themeColor="text1"/>
              <w:sz w:val="22"/>
              <w:szCs w:val="22"/>
              <w:lang w:eastAsia="fr-FR"/>
            </w:rPr>
          </w:pPr>
          <w:hyperlink w:anchor="_Toc134621223" w:history="1">
            <w:r w:rsidR="000A00EA" w:rsidRPr="00FB6D74">
              <w:rPr>
                <w:rStyle w:val="Lienhypertexte"/>
                <w:noProof/>
                <w:color w:val="003DA5" w:themeColor="text1"/>
                <w:lang w:eastAsia="fr-FR"/>
              </w:rPr>
              <w:t>32.</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Peut-on bénéficier de frais de mobilité, déménagement et garder un double domicile ?</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_Toc134621223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7</w:t>
            </w:r>
            <w:r w:rsidR="000A00EA" w:rsidRPr="00FB6D74">
              <w:rPr>
                <w:noProof/>
                <w:webHidden/>
                <w:color w:val="003DA5" w:themeColor="text1"/>
              </w:rPr>
              <w:fldChar w:fldCharType="end"/>
            </w:r>
          </w:hyperlink>
        </w:p>
        <w:p w14:paraId="5EC94C8E" w14:textId="2B360FF5" w:rsidR="000A00EA" w:rsidRPr="00FB6D74" w:rsidRDefault="006E4511">
          <w:pPr>
            <w:pStyle w:val="TM3"/>
            <w:tabs>
              <w:tab w:val="left" w:pos="1100"/>
              <w:tab w:val="right" w:leader="dot" w:pos="9487"/>
            </w:tabs>
            <w:rPr>
              <w:noProof/>
              <w:color w:val="003DA5" w:themeColor="text1"/>
              <w:sz w:val="22"/>
              <w:szCs w:val="22"/>
              <w:lang w:eastAsia="fr-FR"/>
            </w:rPr>
          </w:pPr>
          <w:hyperlink w:anchor="_Toc134621224" w:history="1">
            <w:r w:rsidR="000A00EA" w:rsidRPr="00FB6D74">
              <w:rPr>
                <w:rStyle w:val="Lienhypertexte"/>
                <w:noProof/>
                <w:color w:val="003DA5" w:themeColor="text1"/>
                <w:lang w:eastAsia="fr-FR"/>
              </w:rPr>
              <w:t>33.</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Je suis en mobilité professionnelle depuis le 1er janvier 2021 et je n'ai pas encore un logement adapté à la composition de ma famille. Est-ce que je pourrais bénéficier des aides à la mobilité lorsque j'aurais le logement?</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_Toc134621224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7</w:t>
            </w:r>
            <w:r w:rsidR="000A00EA" w:rsidRPr="00FB6D74">
              <w:rPr>
                <w:noProof/>
                <w:webHidden/>
                <w:color w:val="003DA5" w:themeColor="text1"/>
              </w:rPr>
              <w:fldChar w:fldCharType="end"/>
            </w:r>
          </w:hyperlink>
        </w:p>
        <w:p w14:paraId="6B8ABED9" w14:textId="7D300FC4" w:rsidR="000A00EA" w:rsidRPr="00FB6D74" w:rsidRDefault="006E4511">
          <w:pPr>
            <w:pStyle w:val="TM2"/>
            <w:tabs>
              <w:tab w:val="left" w:pos="660"/>
              <w:tab w:val="right" w:leader="dot" w:pos="9487"/>
            </w:tabs>
            <w:rPr>
              <w:noProof/>
              <w:color w:val="003DA5" w:themeColor="text1"/>
              <w:sz w:val="22"/>
              <w:szCs w:val="22"/>
              <w:lang w:eastAsia="fr-FR"/>
            </w:rPr>
          </w:pPr>
          <w:hyperlink w:anchor="_Toc134621225" w:history="1">
            <w:r w:rsidR="000A00EA" w:rsidRPr="00FB6D74">
              <w:rPr>
                <w:rStyle w:val="Lienhypertexte"/>
                <w:noProof/>
                <w:color w:val="003DA5" w:themeColor="text1"/>
                <w:lang w:eastAsia="fr-FR"/>
              </w:rPr>
              <w:t>E.</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Mobili pass</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_Toc134621225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7</w:t>
            </w:r>
            <w:r w:rsidR="000A00EA" w:rsidRPr="00FB6D74">
              <w:rPr>
                <w:noProof/>
                <w:webHidden/>
                <w:color w:val="003DA5" w:themeColor="text1"/>
              </w:rPr>
              <w:fldChar w:fldCharType="end"/>
            </w:r>
          </w:hyperlink>
        </w:p>
        <w:p w14:paraId="44C86DD0" w14:textId="77560CB4" w:rsidR="000A00EA" w:rsidRPr="00FB6D74" w:rsidRDefault="006E4511">
          <w:pPr>
            <w:pStyle w:val="TM3"/>
            <w:tabs>
              <w:tab w:val="left" w:pos="1100"/>
              <w:tab w:val="right" w:leader="dot" w:pos="9487"/>
            </w:tabs>
            <w:rPr>
              <w:noProof/>
              <w:color w:val="003DA5" w:themeColor="text1"/>
              <w:sz w:val="22"/>
              <w:szCs w:val="22"/>
              <w:lang w:eastAsia="fr-FR"/>
            </w:rPr>
          </w:pPr>
          <w:hyperlink w:anchor="_Toc134621226" w:history="1">
            <w:r w:rsidR="000A00EA" w:rsidRPr="00FB6D74">
              <w:rPr>
                <w:rStyle w:val="Lienhypertexte"/>
                <w:noProof/>
                <w:color w:val="003DA5" w:themeColor="text1"/>
                <w:lang w:eastAsia="fr-FR"/>
              </w:rPr>
              <w:t>34.</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Le mobili pass est-ce uniquement chez un bailleur privé?</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_Toc134621226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7</w:t>
            </w:r>
            <w:r w:rsidR="000A00EA" w:rsidRPr="00FB6D74">
              <w:rPr>
                <w:noProof/>
                <w:webHidden/>
                <w:color w:val="003DA5" w:themeColor="text1"/>
              </w:rPr>
              <w:fldChar w:fldCharType="end"/>
            </w:r>
          </w:hyperlink>
        </w:p>
        <w:p w14:paraId="58299C74" w14:textId="2662436E" w:rsidR="000A00EA" w:rsidRPr="00FB6D74" w:rsidRDefault="006E4511">
          <w:pPr>
            <w:pStyle w:val="TM3"/>
            <w:tabs>
              <w:tab w:val="left" w:pos="1100"/>
              <w:tab w:val="right" w:leader="dot" w:pos="9487"/>
            </w:tabs>
            <w:rPr>
              <w:noProof/>
              <w:color w:val="003DA5" w:themeColor="text1"/>
              <w:sz w:val="22"/>
              <w:szCs w:val="22"/>
              <w:lang w:eastAsia="fr-FR"/>
            </w:rPr>
          </w:pPr>
          <w:hyperlink w:anchor="_Toc134621227" w:history="1">
            <w:r w:rsidR="000A00EA" w:rsidRPr="00FB6D74">
              <w:rPr>
                <w:rStyle w:val="Lienhypertexte"/>
                <w:noProof/>
                <w:color w:val="003DA5" w:themeColor="text1"/>
                <w:lang w:eastAsia="fr-FR"/>
              </w:rPr>
              <w:t>35.</w:t>
            </w:r>
            <w:r w:rsidR="000A00EA" w:rsidRPr="00FB6D74">
              <w:rPr>
                <w:noProof/>
                <w:color w:val="003DA5" w:themeColor="text1"/>
                <w:sz w:val="22"/>
                <w:szCs w:val="22"/>
                <w:lang w:eastAsia="fr-FR"/>
              </w:rPr>
              <w:tab/>
            </w:r>
            <w:r w:rsidR="000A00EA" w:rsidRPr="00FB6D74">
              <w:rPr>
                <w:rStyle w:val="Lienhypertexte"/>
                <w:noProof/>
                <w:color w:val="003DA5" w:themeColor="text1"/>
                <w:lang w:eastAsia="fr-FR"/>
              </w:rPr>
              <w:t>Le prêt mobili pass peut-il être utilisé en cas de formation externe à La Poste dans le cadre d'un projet global de mobilité pro.</w:t>
            </w:r>
            <w:r w:rsidR="000A00EA" w:rsidRPr="00FB6D74">
              <w:rPr>
                <w:noProof/>
                <w:webHidden/>
                <w:color w:val="003DA5" w:themeColor="text1"/>
              </w:rPr>
              <w:tab/>
            </w:r>
            <w:r w:rsidR="000A00EA" w:rsidRPr="00FB6D74">
              <w:rPr>
                <w:noProof/>
                <w:webHidden/>
                <w:color w:val="003DA5" w:themeColor="text1"/>
              </w:rPr>
              <w:fldChar w:fldCharType="begin"/>
            </w:r>
            <w:r w:rsidR="000A00EA" w:rsidRPr="00FB6D74">
              <w:rPr>
                <w:noProof/>
                <w:webHidden/>
                <w:color w:val="003DA5" w:themeColor="text1"/>
              </w:rPr>
              <w:instrText xml:space="preserve"> PAGEREF _Toc134621227 \h </w:instrText>
            </w:r>
            <w:r w:rsidR="000A00EA" w:rsidRPr="00FB6D74">
              <w:rPr>
                <w:noProof/>
                <w:webHidden/>
                <w:color w:val="003DA5" w:themeColor="text1"/>
              </w:rPr>
            </w:r>
            <w:r w:rsidR="000A00EA" w:rsidRPr="00FB6D74">
              <w:rPr>
                <w:noProof/>
                <w:webHidden/>
                <w:color w:val="003DA5" w:themeColor="text1"/>
              </w:rPr>
              <w:fldChar w:fldCharType="separate"/>
            </w:r>
            <w:r w:rsidR="000A00EA" w:rsidRPr="00FB6D74">
              <w:rPr>
                <w:noProof/>
                <w:webHidden/>
                <w:color w:val="003DA5" w:themeColor="text1"/>
              </w:rPr>
              <w:t>7</w:t>
            </w:r>
            <w:r w:rsidR="000A00EA" w:rsidRPr="00FB6D74">
              <w:rPr>
                <w:noProof/>
                <w:webHidden/>
                <w:color w:val="003DA5" w:themeColor="text1"/>
              </w:rPr>
              <w:fldChar w:fldCharType="end"/>
            </w:r>
          </w:hyperlink>
        </w:p>
        <w:p w14:paraId="125D1275" w14:textId="074DEA6C" w:rsidR="00474C53" w:rsidRDefault="00474C53">
          <w:r w:rsidRPr="00FB6D74">
            <w:rPr>
              <w:b/>
              <w:bCs/>
              <w:color w:val="003DA5" w:themeColor="text1"/>
            </w:rPr>
            <w:lastRenderedPageBreak/>
            <w:fldChar w:fldCharType="end"/>
          </w:r>
        </w:p>
      </w:sdtContent>
    </w:sdt>
    <w:p w14:paraId="2FE1C1D8" w14:textId="77777777" w:rsidR="00474C53" w:rsidRDefault="00474C53" w:rsidP="00960A08">
      <w:pPr>
        <w:pStyle w:val="TITRE1"/>
        <w:numPr>
          <w:ilvl w:val="0"/>
          <w:numId w:val="0"/>
        </w:numPr>
        <w:ind w:left="720"/>
      </w:pPr>
    </w:p>
    <w:p w14:paraId="54181159" w14:textId="77777777" w:rsidR="002A2630" w:rsidRDefault="002A2630" w:rsidP="002A2630">
      <w:pPr>
        <w:rPr>
          <w:lang w:eastAsia="fr-FR"/>
        </w:rPr>
      </w:pPr>
    </w:p>
    <w:p w14:paraId="3A5E6FFB" w14:textId="2F5F3366" w:rsidR="00CA6A99" w:rsidRDefault="00427265" w:rsidP="00CA6A99">
      <w:pPr>
        <w:pStyle w:val="Titre10"/>
      </w:pPr>
      <w:bookmarkStart w:id="1" w:name="_Toc134621187"/>
      <w:r>
        <w:t>THEME</w:t>
      </w:r>
      <w:r w:rsidR="00CA6A99">
        <w:t xml:space="preserve"> : </w:t>
      </w:r>
      <w:r w:rsidR="00C22052">
        <w:t>AIDE AU LOGEMENT</w:t>
      </w:r>
      <w:bookmarkEnd w:id="1"/>
    </w:p>
    <w:p w14:paraId="7243A10D" w14:textId="77777777" w:rsidR="001E6030" w:rsidRPr="001E6030" w:rsidRDefault="001E6030" w:rsidP="001E6030"/>
    <w:p w14:paraId="5DB236E7" w14:textId="2358507E" w:rsidR="00C22052" w:rsidRPr="00C22052" w:rsidRDefault="00C22052" w:rsidP="00C22052">
      <w:pPr>
        <w:pStyle w:val="Titre20"/>
        <w:rPr>
          <w:b/>
          <w:sz w:val="28"/>
          <w:szCs w:val="32"/>
        </w:rPr>
      </w:pPr>
      <w:bookmarkStart w:id="2" w:name="_Toc134621188"/>
      <w:r w:rsidRPr="00C22052">
        <w:t>Accès aux offres</w:t>
      </w:r>
      <w:r w:rsidR="008B2F6C">
        <w:t xml:space="preserve"> de logement</w:t>
      </w:r>
      <w:bookmarkEnd w:id="2"/>
    </w:p>
    <w:p w14:paraId="75F55209" w14:textId="77777777" w:rsidR="001E6030" w:rsidRPr="001E6030" w:rsidRDefault="008B2F6C" w:rsidP="001E6030">
      <w:pPr>
        <w:pStyle w:val="Titre3"/>
        <w:rPr>
          <w:rFonts w:eastAsiaTheme="minorEastAsia"/>
          <w:lang w:eastAsia="fr-FR"/>
        </w:rPr>
      </w:pPr>
      <w:bookmarkStart w:id="3" w:name="_Toc134621189"/>
      <w:r w:rsidRPr="001E6030">
        <w:rPr>
          <w:lang w:eastAsia="fr-FR"/>
        </w:rPr>
        <w:t>L</w:t>
      </w:r>
      <w:r w:rsidR="00C22052" w:rsidRPr="001E6030">
        <w:rPr>
          <w:lang w:eastAsia="fr-FR"/>
        </w:rPr>
        <w:t>es offr</w:t>
      </w:r>
      <w:r w:rsidRPr="001E6030">
        <w:rPr>
          <w:lang w:eastAsia="fr-FR"/>
        </w:rPr>
        <w:t xml:space="preserve">es de logement </w:t>
      </w:r>
      <w:r>
        <w:rPr>
          <w:lang w:eastAsia="fr-FR"/>
        </w:rPr>
        <w:t>sont-elles seulement</w:t>
      </w:r>
      <w:r w:rsidRPr="001E6030">
        <w:rPr>
          <w:lang w:eastAsia="fr-FR"/>
        </w:rPr>
        <w:t xml:space="preserve"> sur </w:t>
      </w:r>
      <w:proofErr w:type="spellStart"/>
      <w:r w:rsidRPr="001E6030">
        <w:rPr>
          <w:lang w:eastAsia="fr-FR"/>
        </w:rPr>
        <w:t>Al’</w:t>
      </w:r>
      <w:r w:rsidR="00C22052" w:rsidRPr="001E6030">
        <w:rPr>
          <w:lang w:eastAsia="fr-FR"/>
        </w:rPr>
        <w:t>in</w:t>
      </w:r>
      <w:proofErr w:type="spellEnd"/>
      <w:r w:rsidR="00C22052" w:rsidRPr="001E6030">
        <w:rPr>
          <w:lang w:eastAsia="fr-FR"/>
        </w:rPr>
        <w:t xml:space="preserve"> ?</w:t>
      </w:r>
      <w:bookmarkEnd w:id="3"/>
      <w:r w:rsidR="00C22052" w:rsidRPr="001E6030">
        <w:rPr>
          <w:lang w:eastAsia="fr-FR"/>
        </w:rPr>
        <w:t xml:space="preserve"> </w:t>
      </w:r>
    </w:p>
    <w:p w14:paraId="233E9639" w14:textId="544F0165" w:rsidR="00C22052" w:rsidRPr="001E6030" w:rsidRDefault="008B2F6C" w:rsidP="001E6030">
      <w:pPr>
        <w:pStyle w:val="Paragraphedeliste"/>
        <w:rPr>
          <w:b/>
          <w:lang w:eastAsia="fr-FR"/>
        </w:rPr>
      </w:pPr>
      <w:r>
        <w:rPr>
          <w:lang w:eastAsia="fr-FR"/>
        </w:rPr>
        <w:t>To</w:t>
      </w:r>
      <w:r w:rsidR="00C22052" w:rsidRPr="00C22052">
        <w:rPr>
          <w:lang w:eastAsia="fr-FR"/>
        </w:rPr>
        <w:t xml:space="preserve">utes les offres ne sont pas sur </w:t>
      </w:r>
      <w:proofErr w:type="spellStart"/>
      <w:r w:rsidR="00C22052" w:rsidRPr="00C22052">
        <w:rPr>
          <w:lang w:eastAsia="fr-FR"/>
        </w:rPr>
        <w:t>Al'in</w:t>
      </w:r>
      <w:proofErr w:type="spellEnd"/>
      <w:r w:rsidR="00C22052" w:rsidRPr="00C22052">
        <w:rPr>
          <w:lang w:eastAsia="fr-FR"/>
        </w:rPr>
        <w:t>, elles peuvent être également visibles sur le Portail Malin ou faire l'objet de contact direct vers le demandeur</w:t>
      </w:r>
    </w:p>
    <w:p w14:paraId="721969BE" w14:textId="2594204C" w:rsidR="00C22052" w:rsidRDefault="008B2F6C" w:rsidP="00C22052">
      <w:pPr>
        <w:pStyle w:val="Titre3"/>
        <w:rPr>
          <w:lang w:eastAsia="fr-FR"/>
        </w:rPr>
      </w:pPr>
      <w:bookmarkStart w:id="4" w:name="_Toc134621190"/>
      <w:r>
        <w:rPr>
          <w:lang w:eastAsia="fr-FR"/>
        </w:rPr>
        <w:t>L</w:t>
      </w:r>
      <w:r w:rsidR="00C22052" w:rsidRPr="00C22052">
        <w:rPr>
          <w:lang w:eastAsia="fr-FR"/>
        </w:rPr>
        <w:t>e parc sur l'I</w:t>
      </w:r>
      <w:r w:rsidR="000A00EA">
        <w:rPr>
          <w:lang w:eastAsia="fr-FR"/>
        </w:rPr>
        <w:t xml:space="preserve">le de </w:t>
      </w:r>
      <w:r w:rsidR="00C22052" w:rsidRPr="00C22052">
        <w:rPr>
          <w:lang w:eastAsia="fr-FR"/>
        </w:rPr>
        <w:t>F</w:t>
      </w:r>
      <w:r w:rsidR="000A00EA">
        <w:rPr>
          <w:lang w:eastAsia="fr-FR"/>
        </w:rPr>
        <w:t>rance</w:t>
      </w:r>
      <w:r w:rsidR="00C22052" w:rsidRPr="00C22052">
        <w:rPr>
          <w:lang w:eastAsia="fr-FR"/>
        </w:rPr>
        <w:t xml:space="preserve"> est-il vraiment plus restreint par rapport aux autres régions ?</w:t>
      </w:r>
      <w:bookmarkEnd w:id="4"/>
    </w:p>
    <w:p w14:paraId="0ED7561E" w14:textId="52537694" w:rsidR="00C22052" w:rsidRDefault="00C22052" w:rsidP="008B2F6C">
      <w:pPr>
        <w:pStyle w:val="Paragraphedeliste"/>
        <w:rPr>
          <w:lang w:eastAsia="fr-FR"/>
        </w:rPr>
      </w:pPr>
      <w:r w:rsidRPr="00C22052">
        <w:rPr>
          <w:lang w:eastAsia="fr-FR"/>
        </w:rPr>
        <w:t>Pas du tout, la Poste bénéficie d'offres exclusives, il peut y avoir moins d'offres sur certaines typologies, les grands logements notam</w:t>
      </w:r>
      <w:r w:rsidR="008B2F6C">
        <w:rPr>
          <w:lang w:eastAsia="fr-FR"/>
        </w:rPr>
        <w:t>m</w:t>
      </w:r>
      <w:r w:rsidRPr="00C22052">
        <w:rPr>
          <w:lang w:eastAsia="fr-FR"/>
        </w:rPr>
        <w:t>ent, ou certains secteurs géographiques très demandés, mais l'offre est plutôt importante sur IDF</w:t>
      </w:r>
    </w:p>
    <w:p w14:paraId="7528B0FE" w14:textId="77777777" w:rsidR="001E6030" w:rsidRDefault="001E6030" w:rsidP="001E6030">
      <w:pPr>
        <w:pStyle w:val="Titre3"/>
        <w:rPr>
          <w:lang w:eastAsia="fr-FR"/>
        </w:rPr>
      </w:pPr>
      <w:bookmarkStart w:id="5" w:name="_Toc134621191"/>
      <w:r w:rsidRPr="00C22052">
        <w:rPr>
          <w:lang w:eastAsia="fr-FR"/>
        </w:rPr>
        <w:t>Est-ce que vous avez des possibilités de logements dans les</w:t>
      </w:r>
      <w:r>
        <w:rPr>
          <w:lang w:eastAsia="fr-FR"/>
        </w:rPr>
        <w:t xml:space="preserve"> petites communes ?</w:t>
      </w:r>
      <w:bookmarkEnd w:id="5"/>
    </w:p>
    <w:p w14:paraId="351AE401" w14:textId="77777777" w:rsidR="001E6030" w:rsidRDefault="001E6030" w:rsidP="001E6030">
      <w:pPr>
        <w:pStyle w:val="Paragraphedeliste"/>
        <w:rPr>
          <w:lang w:eastAsia="fr-FR"/>
        </w:rPr>
      </w:pPr>
      <w:r w:rsidRPr="00C22052">
        <w:rPr>
          <w:lang w:eastAsia="fr-FR"/>
        </w:rPr>
        <w:t>Tout est possible, prenez contact avec le service logement</w:t>
      </w:r>
    </w:p>
    <w:p w14:paraId="66F8FDBB" w14:textId="77777777" w:rsidR="001E6030" w:rsidRDefault="001E6030" w:rsidP="008B2F6C">
      <w:pPr>
        <w:pStyle w:val="Paragraphedeliste"/>
        <w:rPr>
          <w:lang w:eastAsia="fr-FR"/>
        </w:rPr>
      </w:pPr>
    </w:p>
    <w:p w14:paraId="384C3E38" w14:textId="6FDC3BF8" w:rsidR="001E6030" w:rsidRDefault="001975E7" w:rsidP="001E6030">
      <w:pPr>
        <w:pStyle w:val="Titre3"/>
      </w:pPr>
      <w:bookmarkStart w:id="6" w:name="_Toc134621192"/>
      <w:r>
        <w:t>Quel est</w:t>
      </w:r>
      <w:r w:rsidR="001E6030" w:rsidRPr="00C22052">
        <w:t xml:space="preserve"> l'adresse pour les logements outre-mer?</w:t>
      </w:r>
      <w:bookmarkEnd w:id="6"/>
      <w:r w:rsidR="001E6030" w:rsidRPr="00CA6A99">
        <w:t xml:space="preserve"> </w:t>
      </w:r>
    </w:p>
    <w:p w14:paraId="5FFBCC33" w14:textId="77777777" w:rsidR="001E6030" w:rsidRPr="00C22052" w:rsidRDefault="001E6030" w:rsidP="001E6030">
      <w:pPr>
        <w:pStyle w:val="Paragraphedeliste"/>
        <w:rPr>
          <w:rFonts w:asciiTheme="majorHAnsi" w:eastAsiaTheme="majorEastAsia" w:hAnsiTheme="majorHAnsi" w:cstheme="majorBidi"/>
          <w:b/>
          <w:sz w:val="28"/>
          <w:szCs w:val="32"/>
          <w:lang w:eastAsia="fr-FR"/>
        </w:rPr>
      </w:pPr>
      <w:r w:rsidRPr="00C22052">
        <w:t>Ce sont les correspondants sociaux qui assurent le relai pour le logement dans les DOM</w:t>
      </w:r>
    </w:p>
    <w:p w14:paraId="605BF569" w14:textId="77777777" w:rsidR="001E6030" w:rsidRDefault="001E6030" w:rsidP="008B2F6C">
      <w:pPr>
        <w:pStyle w:val="Paragraphedeliste"/>
        <w:rPr>
          <w:lang w:eastAsia="fr-FR"/>
        </w:rPr>
      </w:pPr>
    </w:p>
    <w:p w14:paraId="5D13D56D" w14:textId="3E230926" w:rsidR="00C22052" w:rsidRDefault="00C22052" w:rsidP="00C22052">
      <w:pPr>
        <w:pStyle w:val="Titre3"/>
        <w:rPr>
          <w:lang w:eastAsia="fr-FR"/>
        </w:rPr>
      </w:pPr>
      <w:bookmarkStart w:id="7" w:name="_Toc134621193"/>
      <w:r w:rsidRPr="00C22052">
        <w:rPr>
          <w:lang w:eastAsia="fr-FR"/>
        </w:rPr>
        <w:t>Sur le portail malin on avait la visibilité des logeme</w:t>
      </w:r>
      <w:r w:rsidR="001975E7">
        <w:rPr>
          <w:lang w:eastAsia="fr-FR"/>
        </w:rPr>
        <w:t>nts disponibles pourquoi n’a-</w:t>
      </w:r>
      <w:r w:rsidR="008B2F6C">
        <w:rPr>
          <w:lang w:eastAsia="fr-FR"/>
        </w:rPr>
        <w:t>t-on</w:t>
      </w:r>
      <w:r w:rsidRPr="00C22052">
        <w:rPr>
          <w:lang w:eastAsia="fr-FR"/>
        </w:rPr>
        <w:t xml:space="preserve"> plus accès ?</w:t>
      </w:r>
      <w:bookmarkEnd w:id="7"/>
    </w:p>
    <w:p w14:paraId="40D669AD" w14:textId="7C5F2269" w:rsidR="00C22052" w:rsidRDefault="00C22052" w:rsidP="008B2F6C">
      <w:pPr>
        <w:pStyle w:val="Paragraphedeliste"/>
        <w:rPr>
          <w:lang w:eastAsia="fr-FR"/>
        </w:rPr>
      </w:pPr>
      <w:r w:rsidRPr="00C22052">
        <w:rPr>
          <w:lang w:eastAsia="fr-FR"/>
        </w:rPr>
        <w:t>Techniquement il est de plus en plus difficile de travailler avec le Portail Malin c'est pour cela qu'un nouveau site, dédié au logement, sera mis en ligne courant mai.</w:t>
      </w:r>
    </w:p>
    <w:p w14:paraId="68B80171" w14:textId="388345F6" w:rsidR="00C22052" w:rsidRDefault="00C22052" w:rsidP="00C22052">
      <w:pPr>
        <w:pStyle w:val="Titre3"/>
        <w:rPr>
          <w:lang w:eastAsia="fr-FR"/>
        </w:rPr>
      </w:pPr>
      <w:bookmarkStart w:id="8" w:name="_Toc134621194"/>
      <w:r w:rsidRPr="00C22052">
        <w:rPr>
          <w:lang w:eastAsia="fr-FR"/>
        </w:rPr>
        <w:t xml:space="preserve">Pour les logements temporaires </w:t>
      </w:r>
      <w:r w:rsidR="008B2F6C" w:rsidRPr="00C22052">
        <w:rPr>
          <w:lang w:eastAsia="fr-FR"/>
        </w:rPr>
        <w:t>pouvez-vous</w:t>
      </w:r>
      <w:r w:rsidRPr="00C22052">
        <w:rPr>
          <w:lang w:eastAsia="fr-FR"/>
        </w:rPr>
        <w:t xml:space="preserve"> nous communiquer les liens des partenaires ?</w:t>
      </w:r>
      <w:bookmarkEnd w:id="8"/>
    </w:p>
    <w:p w14:paraId="2C2AFE9E" w14:textId="7EB9F6D1" w:rsidR="00C22052" w:rsidRDefault="00C22052" w:rsidP="008B2F6C">
      <w:pPr>
        <w:pStyle w:val="Paragraphedeliste"/>
        <w:rPr>
          <w:lang w:eastAsia="fr-FR"/>
        </w:rPr>
      </w:pPr>
      <w:r w:rsidRPr="00C22052">
        <w:rPr>
          <w:lang w:eastAsia="fr-FR"/>
        </w:rPr>
        <w:t>Les partenaires pouvant changer, le plus simple est de passer par le S</w:t>
      </w:r>
      <w:r w:rsidR="000A00EA">
        <w:rPr>
          <w:lang w:eastAsia="fr-FR"/>
        </w:rPr>
        <w:t xml:space="preserve">ervice </w:t>
      </w:r>
      <w:r w:rsidRPr="00C22052">
        <w:rPr>
          <w:lang w:eastAsia="fr-FR"/>
        </w:rPr>
        <w:t>L</w:t>
      </w:r>
      <w:r w:rsidR="000A00EA">
        <w:rPr>
          <w:lang w:eastAsia="fr-FR"/>
        </w:rPr>
        <w:t xml:space="preserve">ogement de La </w:t>
      </w:r>
      <w:r w:rsidRPr="00C22052">
        <w:rPr>
          <w:lang w:eastAsia="fr-FR"/>
        </w:rPr>
        <w:t>P</w:t>
      </w:r>
      <w:r w:rsidR="000A00EA">
        <w:rPr>
          <w:lang w:eastAsia="fr-FR"/>
        </w:rPr>
        <w:t>oste</w:t>
      </w:r>
    </w:p>
    <w:p w14:paraId="43B13510" w14:textId="5E4F6655" w:rsidR="001E6030" w:rsidRDefault="001E6030" w:rsidP="001E6030">
      <w:pPr>
        <w:pStyle w:val="Titre3"/>
        <w:rPr>
          <w:lang w:eastAsia="fr-FR"/>
        </w:rPr>
      </w:pPr>
      <w:bookmarkStart w:id="9" w:name="_Toc134621195"/>
      <w:r>
        <w:rPr>
          <w:lang w:eastAsia="fr-FR"/>
        </w:rPr>
        <w:t xml:space="preserve">Pourquoi </w:t>
      </w:r>
      <w:r w:rsidR="001975E7">
        <w:rPr>
          <w:lang w:eastAsia="fr-FR"/>
        </w:rPr>
        <w:t>avons-nous</w:t>
      </w:r>
      <w:r>
        <w:rPr>
          <w:lang w:eastAsia="fr-FR"/>
        </w:rPr>
        <w:t xml:space="preserve"> très</w:t>
      </w:r>
      <w:r w:rsidRPr="00FC2A10">
        <w:rPr>
          <w:lang w:eastAsia="fr-FR"/>
        </w:rPr>
        <w:t xml:space="preserve"> peu d'offres en intermédiaire même via </w:t>
      </w:r>
      <w:proofErr w:type="spellStart"/>
      <w:r>
        <w:rPr>
          <w:lang w:eastAsia="fr-FR"/>
        </w:rPr>
        <w:t>Al’in</w:t>
      </w:r>
      <w:bookmarkEnd w:id="9"/>
      <w:proofErr w:type="spellEnd"/>
    </w:p>
    <w:p w14:paraId="004D79B0" w14:textId="77777777" w:rsidR="001E6030" w:rsidRDefault="001E6030" w:rsidP="001E6030">
      <w:pPr>
        <w:pStyle w:val="Paragraphedeliste"/>
        <w:rPr>
          <w:lang w:eastAsia="fr-FR"/>
        </w:rPr>
      </w:pPr>
      <w:r w:rsidRPr="00FC2A10">
        <w:rPr>
          <w:lang w:eastAsia="fr-FR"/>
        </w:rPr>
        <w:t>Nous sommes en cours de mise en place de partenariats pour enrichir cette offre. De nouvelles propositions, sur le Portail Malin et ensuite sur le site du logement, devraient bientôt être disponibles</w:t>
      </w:r>
    </w:p>
    <w:p w14:paraId="38014F82" w14:textId="77777777" w:rsidR="001E6030" w:rsidRDefault="001E6030" w:rsidP="008B2F6C">
      <w:pPr>
        <w:pStyle w:val="Paragraphedeliste"/>
        <w:rPr>
          <w:lang w:eastAsia="fr-FR"/>
        </w:rPr>
      </w:pPr>
    </w:p>
    <w:p w14:paraId="026098A6" w14:textId="27AE177F" w:rsidR="00C22052" w:rsidRDefault="00C22052" w:rsidP="00C22052">
      <w:pPr>
        <w:pStyle w:val="Titre20"/>
        <w:rPr>
          <w:lang w:eastAsia="fr-FR"/>
        </w:rPr>
      </w:pPr>
      <w:bookmarkStart w:id="10" w:name="_Toc134621196"/>
      <w:r w:rsidRPr="00C22052">
        <w:rPr>
          <w:lang w:eastAsia="fr-FR"/>
        </w:rPr>
        <w:t>Accompagnement</w:t>
      </w:r>
      <w:bookmarkEnd w:id="10"/>
    </w:p>
    <w:p w14:paraId="792A0990" w14:textId="256D695D" w:rsidR="00C22052" w:rsidRDefault="001975E7" w:rsidP="00C22052">
      <w:pPr>
        <w:pStyle w:val="Titre3"/>
        <w:rPr>
          <w:lang w:eastAsia="fr-FR"/>
        </w:rPr>
      </w:pPr>
      <w:bookmarkStart w:id="11" w:name="_Toc134621197"/>
      <w:r>
        <w:rPr>
          <w:lang w:eastAsia="fr-FR"/>
        </w:rPr>
        <w:t>Pourquoi l</w:t>
      </w:r>
      <w:r w:rsidR="001E6030">
        <w:rPr>
          <w:lang w:eastAsia="fr-FR"/>
        </w:rPr>
        <w:t xml:space="preserve">es Assistantes sociales </w:t>
      </w:r>
      <w:r w:rsidR="00C22052" w:rsidRPr="00C22052">
        <w:rPr>
          <w:lang w:eastAsia="fr-FR"/>
        </w:rPr>
        <w:t>dirige</w:t>
      </w:r>
      <w:r w:rsidR="001E6030">
        <w:rPr>
          <w:lang w:eastAsia="fr-FR"/>
        </w:rPr>
        <w:t>nt</w:t>
      </w:r>
      <w:r w:rsidR="00C22052" w:rsidRPr="00C22052">
        <w:rPr>
          <w:lang w:eastAsia="fr-FR"/>
        </w:rPr>
        <w:t xml:space="preserve"> </w:t>
      </w:r>
      <w:r w:rsidR="001E6030">
        <w:rPr>
          <w:lang w:eastAsia="fr-FR"/>
        </w:rPr>
        <w:t xml:space="preserve">seulement </w:t>
      </w:r>
      <w:r w:rsidR="00C22052" w:rsidRPr="00C22052">
        <w:rPr>
          <w:lang w:eastAsia="fr-FR"/>
        </w:rPr>
        <w:t xml:space="preserve">sur AL'IN </w:t>
      </w:r>
      <w:r>
        <w:rPr>
          <w:lang w:eastAsia="fr-FR"/>
        </w:rPr>
        <w:t>alors qu’avant nous allions</w:t>
      </w:r>
      <w:r w:rsidR="00C22052" w:rsidRPr="00C22052">
        <w:rPr>
          <w:lang w:eastAsia="fr-FR"/>
        </w:rPr>
        <w:t xml:space="preserve"> directem</w:t>
      </w:r>
      <w:r w:rsidR="008B2F6C">
        <w:rPr>
          <w:lang w:eastAsia="fr-FR"/>
        </w:rPr>
        <w:t xml:space="preserve">ent sur </w:t>
      </w:r>
      <w:r>
        <w:rPr>
          <w:lang w:eastAsia="fr-FR"/>
        </w:rPr>
        <w:t xml:space="preserve">le </w:t>
      </w:r>
      <w:r w:rsidR="008B2F6C">
        <w:rPr>
          <w:lang w:eastAsia="fr-FR"/>
        </w:rPr>
        <w:t>service logement La P</w:t>
      </w:r>
      <w:r w:rsidR="00C22052" w:rsidRPr="00C22052">
        <w:rPr>
          <w:lang w:eastAsia="fr-FR"/>
        </w:rPr>
        <w:t xml:space="preserve">oste et </w:t>
      </w:r>
      <w:r>
        <w:rPr>
          <w:lang w:eastAsia="fr-FR"/>
        </w:rPr>
        <w:t>nous avions</w:t>
      </w:r>
      <w:r w:rsidR="00C22052" w:rsidRPr="00C22052">
        <w:rPr>
          <w:lang w:eastAsia="fr-FR"/>
        </w:rPr>
        <w:t xml:space="preserve"> un interlocuteur</w:t>
      </w:r>
      <w:bookmarkEnd w:id="11"/>
    </w:p>
    <w:p w14:paraId="1EE44D35" w14:textId="3235F042" w:rsidR="00C22052" w:rsidRDefault="00C22052" w:rsidP="008B2F6C">
      <w:pPr>
        <w:pStyle w:val="Paragraphedeliste"/>
        <w:rPr>
          <w:lang w:eastAsia="fr-FR"/>
        </w:rPr>
      </w:pPr>
      <w:r w:rsidRPr="00C22052">
        <w:rPr>
          <w:lang w:eastAsia="fr-FR"/>
        </w:rPr>
        <w:t>Vous pouvez toujours, et c'est</w:t>
      </w:r>
      <w:r w:rsidR="001975E7">
        <w:rPr>
          <w:lang w:eastAsia="fr-FR"/>
        </w:rPr>
        <w:t xml:space="preserve"> plus que souhaitable, contactez</w:t>
      </w:r>
      <w:r w:rsidRPr="00C22052">
        <w:rPr>
          <w:lang w:eastAsia="fr-FR"/>
        </w:rPr>
        <w:t xml:space="preserve"> le service logement pour bénéficier d'un </w:t>
      </w:r>
      <w:r w:rsidRPr="008B2F6C">
        <w:t>accompagnement</w:t>
      </w:r>
      <w:r w:rsidRPr="00C22052">
        <w:rPr>
          <w:lang w:eastAsia="fr-FR"/>
        </w:rPr>
        <w:t xml:space="preserve"> personnalisé.</w:t>
      </w:r>
    </w:p>
    <w:p w14:paraId="35BBB479" w14:textId="7C0894E7" w:rsidR="00C22052" w:rsidRDefault="001E6030" w:rsidP="008B2F6C">
      <w:pPr>
        <w:pStyle w:val="Titre3"/>
        <w:rPr>
          <w:lang w:eastAsia="fr-FR"/>
        </w:rPr>
      </w:pPr>
      <w:bookmarkStart w:id="12" w:name="_Toc134621198"/>
      <w:r>
        <w:rPr>
          <w:lang w:eastAsia="fr-FR"/>
        </w:rPr>
        <w:t>Q</w:t>
      </w:r>
      <w:r w:rsidR="00C22052" w:rsidRPr="00C22052">
        <w:rPr>
          <w:lang w:eastAsia="fr-FR"/>
        </w:rPr>
        <w:t>ui doit on contacter pour bénéficier de ces aides dans les régions ?</w:t>
      </w:r>
      <w:bookmarkEnd w:id="12"/>
    </w:p>
    <w:p w14:paraId="77F53E69" w14:textId="64EF708A" w:rsidR="00C22052" w:rsidRDefault="00C22052" w:rsidP="008B2F6C">
      <w:pPr>
        <w:pStyle w:val="Paragraphedeliste"/>
        <w:rPr>
          <w:lang w:eastAsia="fr-FR"/>
        </w:rPr>
      </w:pPr>
      <w:r w:rsidRPr="00C22052">
        <w:rPr>
          <w:lang w:eastAsia="fr-FR"/>
        </w:rPr>
        <w:t>D'une manière générale vous pouvez contacter le SLP qui fera la mise en relation si besoin</w:t>
      </w:r>
    </w:p>
    <w:p w14:paraId="50BD3E6A" w14:textId="61495251" w:rsidR="00C22052" w:rsidRDefault="00C22052" w:rsidP="001975E7">
      <w:pPr>
        <w:pStyle w:val="Titre3"/>
        <w:ind w:hanging="502"/>
        <w:rPr>
          <w:lang w:eastAsia="fr-FR"/>
        </w:rPr>
      </w:pPr>
      <w:bookmarkStart w:id="13" w:name="_Toc134621199"/>
      <w:r w:rsidRPr="00C22052">
        <w:rPr>
          <w:lang w:eastAsia="fr-FR"/>
        </w:rPr>
        <w:t>Est-ce que les jeunes facteurs</w:t>
      </w:r>
      <w:r w:rsidR="001975E7">
        <w:rPr>
          <w:lang w:eastAsia="fr-FR"/>
        </w:rPr>
        <w:t xml:space="preserve"> et factrices</w:t>
      </w:r>
      <w:r w:rsidRPr="00C22052">
        <w:rPr>
          <w:lang w:eastAsia="fr-FR"/>
        </w:rPr>
        <w:t xml:space="preserve"> chez </w:t>
      </w:r>
      <w:proofErr w:type="spellStart"/>
      <w:r w:rsidRPr="00C22052">
        <w:rPr>
          <w:lang w:eastAsia="fr-FR"/>
        </w:rPr>
        <w:t>Formapost</w:t>
      </w:r>
      <w:proofErr w:type="spellEnd"/>
      <w:r w:rsidRPr="00C22052">
        <w:rPr>
          <w:lang w:eastAsia="fr-FR"/>
        </w:rPr>
        <w:t xml:space="preserve"> en contrat d'alternance sont informés par l'organisme de formation ?</w:t>
      </w:r>
      <w:bookmarkEnd w:id="13"/>
    </w:p>
    <w:p w14:paraId="280B42A3" w14:textId="4202743C" w:rsidR="00C22052" w:rsidRDefault="00C22052" w:rsidP="008B2F6C">
      <w:pPr>
        <w:pStyle w:val="Paragraphedeliste"/>
        <w:rPr>
          <w:lang w:eastAsia="fr-FR"/>
        </w:rPr>
      </w:pPr>
      <w:r w:rsidRPr="00C22052">
        <w:rPr>
          <w:lang w:eastAsia="fr-FR"/>
        </w:rPr>
        <w:t>Normalement oui</w:t>
      </w:r>
    </w:p>
    <w:p w14:paraId="7331EE26" w14:textId="769C5A01" w:rsidR="00C22052" w:rsidRDefault="008B2F6C" w:rsidP="001975E7">
      <w:pPr>
        <w:pStyle w:val="Titre3"/>
        <w:ind w:hanging="502"/>
        <w:rPr>
          <w:lang w:eastAsia="fr-FR"/>
        </w:rPr>
      </w:pPr>
      <w:bookmarkStart w:id="14" w:name="_Toc134621200"/>
      <w:r>
        <w:rPr>
          <w:lang w:eastAsia="fr-FR"/>
        </w:rPr>
        <w:t>Je suis en M</w:t>
      </w:r>
      <w:r w:rsidR="00C22052" w:rsidRPr="00C22052">
        <w:rPr>
          <w:lang w:eastAsia="fr-FR"/>
        </w:rPr>
        <w:t>artinique et ma candid</w:t>
      </w:r>
      <w:r>
        <w:rPr>
          <w:lang w:eastAsia="fr-FR"/>
        </w:rPr>
        <w:t>ature vient d'être acceptée</w:t>
      </w:r>
      <w:r w:rsidR="001975E7">
        <w:rPr>
          <w:lang w:eastAsia="fr-FR"/>
        </w:rPr>
        <w:t xml:space="preserve"> pour l'Occitanie</w:t>
      </w:r>
      <w:r w:rsidR="00C22052" w:rsidRPr="00C22052">
        <w:rPr>
          <w:lang w:eastAsia="fr-FR"/>
        </w:rPr>
        <w:t xml:space="preserve">, </w:t>
      </w:r>
      <w:r w:rsidR="001975E7">
        <w:rPr>
          <w:lang w:eastAsia="fr-FR"/>
        </w:rPr>
        <w:t>dois-je m’adresser à</w:t>
      </w:r>
      <w:r>
        <w:rPr>
          <w:lang w:eastAsia="fr-FR"/>
        </w:rPr>
        <w:t xml:space="preserve"> un service logement en M</w:t>
      </w:r>
      <w:r w:rsidR="00C22052" w:rsidRPr="00C22052">
        <w:rPr>
          <w:lang w:eastAsia="fr-FR"/>
        </w:rPr>
        <w:t>artinique ou à vous</w:t>
      </w:r>
      <w:r w:rsidR="001975E7">
        <w:rPr>
          <w:lang w:eastAsia="fr-FR"/>
        </w:rPr>
        <w:t> ?</w:t>
      </w:r>
      <w:bookmarkEnd w:id="14"/>
    </w:p>
    <w:p w14:paraId="7B9813B6" w14:textId="3D13750B" w:rsidR="00C22052" w:rsidRDefault="00C22052" w:rsidP="008B2F6C">
      <w:pPr>
        <w:pStyle w:val="Paragraphedeliste"/>
        <w:rPr>
          <w:lang w:eastAsia="fr-FR"/>
        </w:rPr>
      </w:pPr>
      <w:r w:rsidRPr="00C22052">
        <w:rPr>
          <w:lang w:eastAsia="fr-FR"/>
        </w:rPr>
        <w:t>Le mieux c'est de contacter le S</w:t>
      </w:r>
      <w:r w:rsidR="000A00EA">
        <w:rPr>
          <w:lang w:eastAsia="fr-FR"/>
        </w:rPr>
        <w:t xml:space="preserve">ervice </w:t>
      </w:r>
      <w:r w:rsidRPr="00C22052">
        <w:rPr>
          <w:lang w:eastAsia="fr-FR"/>
        </w:rPr>
        <w:t>L</w:t>
      </w:r>
      <w:r w:rsidR="000A00EA">
        <w:rPr>
          <w:lang w:eastAsia="fr-FR"/>
        </w:rPr>
        <w:t xml:space="preserve">ogement de La </w:t>
      </w:r>
      <w:r w:rsidRPr="00C22052">
        <w:rPr>
          <w:lang w:eastAsia="fr-FR"/>
        </w:rPr>
        <w:t>P</w:t>
      </w:r>
      <w:r w:rsidR="000A00EA">
        <w:rPr>
          <w:lang w:eastAsia="fr-FR"/>
        </w:rPr>
        <w:t>oste</w:t>
      </w:r>
      <w:r w:rsidRPr="00C22052">
        <w:rPr>
          <w:lang w:eastAsia="fr-FR"/>
        </w:rPr>
        <w:t xml:space="preserve"> qui pourra, avec la connaissance de la région, vous accompagner plus facilement</w:t>
      </w:r>
    </w:p>
    <w:p w14:paraId="60FC360D" w14:textId="4F489F43" w:rsidR="00C22052" w:rsidRDefault="00C22052" w:rsidP="00C22052">
      <w:pPr>
        <w:pStyle w:val="Titre20"/>
        <w:rPr>
          <w:lang w:eastAsia="fr-FR"/>
        </w:rPr>
      </w:pPr>
      <w:bookmarkStart w:id="15" w:name="_Toc134621201"/>
      <w:r w:rsidRPr="00C22052">
        <w:rPr>
          <w:lang w:eastAsia="fr-FR"/>
        </w:rPr>
        <w:t>Aides pour les collaborateurs en filiales</w:t>
      </w:r>
      <w:bookmarkEnd w:id="15"/>
    </w:p>
    <w:p w14:paraId="2D266C30" w14:textId="5E462D2E" w:rsidR="00C22052" w:rsidRDefault="008B2F6C" w:rsidP="00C22052">
      <w:pPr>
        <w:pStyle w:val="Titre3"/>
        <w:rPr>
          <w:lang w:eastAsia="fr-FR"/>
        </w:rPr>
      </w:pPr>
      <w:bookmarkStart w:id="16" w:name="_Toc134621202"/>
      <w:r>
        <w:rPr>
          <w:lang w:eastAsia="fr-FR"/>
        </w:rPr>
        <w:t>E</w:t>
      </w:r>
      <w:r w:rsidR="001E6030">
        <w:rPr>
          <w:lang w:eastAsia="fr-FR"/>
        </w:rPr>
        <w:t>st-</w:t>
      </w:r>
      <w:r w:rsidR="00C22052" w:rsidRPr="00C22052">
        <w:rPr>
          <w:lang w:eastAsia="fr-FR"/>
        </w:rPr>
        <w:t xml:space="preserve">ce que les </w:t>
      </w:r>
      <w:r>
        <w:rPr>
          <w:lang w:eastAsia="fr-FR"/>
        </w:rPr>
        <w:t>collaborateurs des filiales de La P</w:t>
      </w:r>
      <w:r w:rsidR="00C22052" w:rsidRPr="00C22052">
        <w:rPr>
          <w:lang w:eastAsia="fr-FR"/>
        </w:rPr>
        <w:t>o</w:t>
      </w:r>
      <w:r w:rsidR="001975E7">
        <w:rPr>
          <w:lang w:eastAsia="fr-FR"/>
        </w:rPr>
        <w:t>ste peuvent bénéficier de c</w:t>
      </w:r>
      <w:r w:rsidR="00C22052" w:rsidRPr="00C22052">
        <w:rPr>
          <w:lang w:eastAsia="fr-FR"/>
        </w:rPr>
        <w:t>es dispositifs</w:t>
      </w:r>
      <w:r w:rsidR="001975E7">
        <w:rPr>
          <w:lang w:eastAsia="fr-FR"/>
        </w:rPr>
        <w:t> ?</w:t>
      </w:r>
      <w:bookmarkEnd w:id="16"/>
    </w:p>
    <w:p w14:paraId="5CEEB43A" w14:textId="65A6340F" w:rsidR="00C22052" w:rsidRDefault="00C22052" w:rsidP="008B2F6C">
      <w:pPr>
        <w:pStyle w:val="Paragraphedeliste"/>
        <w:rPr>
          <w:lang w:eastAsia="fr-FR"/>
        </w:rPr>
      </w:pPr>
      <w:r w:rsidRPr="00C22052">
        <w:rPr>
          <w:lang w:eastAsia="fr-FR"/>
        </w:rPr>
        <w:t xml:space="preserve">A voir avec vos correspondants RH en </w:t>
      </w:r>
      <w:r w:rsidR="001E6030">
        <w:rPr>
          <w:lang w:eastAsia="fr-FR"/>
        </w:rPr>
        <w:t>filiales, le Service Logement n’</w:t>
      </w:r>
      <w:r w:rsidRPr="00C22052">
        <w:rPr>
          <w:lang w:eastAsia="fr-FR"/>
        </w:rPr>
        <w:t>accompagne que les postiers "Maison Mère"</w:t>
      </w:r>
    </w:p>
    <w:p w14:paraId="016A7099" w14:textId="64903BE6" w:rsidR="00C22052" w:rsidRDefault="008B2F6C" w:rsidP="008B2F6C">
      <w:pPr>
        <w:pStyle w:val="Titre3"/>
        <w:rPr>
          <w:lang w:eastAsia="fr-FR"/>
        </w:rPr>
      </w:pPr>
      <w:r>
        <w:rPr>
          <w:lang w:eastAsia="fr-FR"/>
        </w:rPr>
        <w:t xml:space="preserve"> </w:t>
      </w:r>
      <w:bookmarkStart w:id="17" w:name="_Toc134621203"/>
      <w:r w:rsidR="001975E7">
        <w:rPr>
          <w:lang w:eastAsia="fr-FR"/>
        </w:rPr>
        <w:t>C</w:t>
      </w:r>
      <w:r w:rsidR="00C22052" w:rsidRPr="00C22052">
        <w:rPr>
          <w:lang w:eastAsia="fr-FR"/>
        </w:rPr>
        <w:t>es offres sont</w:t>
      </w:r>
      <w:r w:rsidR="001975E7">
        <w:rPr>
          <w:lang w:eastAsia="fr-FR"/>
        </w:rPr>
        <w:t>-elles</w:t>
      </w:r>
      <w:r w:rsidR="00C22052" w:rsidRPr="00C22052">
        <w:rPr>
          <w:lang w:eastAsia="fr-FR"/>
        </w:rPr>
        <w:t xml:space="preserve"> valables pour les salariés </w:t>
      </w:r>
      <w:proofErr w:type="spellStart"/>
      <w:r w:rsidR="00C22052" w:rsidRPr="00C22052">
        <w:rPr>
          <w:lang w:eastAsia="fr-FR"/>
        </w:rPr>
        <w:t>Softeam</w:t>
      </w:r>
      <w:proofErr w:type="spellEnd"/>
      <w:r w:rsidR="00C22052" w:rsidRPr="00C22052">
        <w:rPr>
          <w:lang w:eastAsia="fr-FR"/>
        </w:rPr>
        <w:t xml:space="preserve"> ?</w:t>
      </w:r>
      <w:bookmarkEnd w:id="17"/>
    </w:p>
    <w:p w14:paraId="17A79A35" w14:textId="404C1CED" w:rsidR="00C22052" w:rsidRDefault="00C22052" w:rsidP="008B2F6C">
      <w:pPr>
        <w:pStyle w:val="Paragraphedeliste"/>
        <w:rPr>
          <w:lang w:eastAsia="fr-FR"/>
        </w:rPr>
      </w:pPr>
      <w:r w:rsidRPr="00C22052">
        <w:rPr>
          <w:lang w:eastAsia="fr-FR"/>
        </w:rPr>
        <w:t>Non, vous bénéficiez de l'accompagnement de la</w:t>
      </w:r>
      <w:r w:rsidR="008B2F6C">
        <w:rPr>
          <w:lang w:eastAsia="fr-FR"/>
        </w:rPr>
        <w:t xml:space="preserve"> </w:t>
      </w:r>
      <w:r w:rsidR="001E6030">
        <w:rPr>
          <w:lang w:eastAsia="fr-FR"/>
        </w:rPr>
        <w:t>filiale, s’</w:t>
      </w:r>
      <w:r w:rsidRPr="00C22052">
        <w:rPr>
          <w:lang w:eastAsia="fr-FR"/>
        </w:rPr>
        <w:t>il existe</w:t>
      </w:r>
      <w:r w:rsidR="008B2F6C">
        <w:rPr>
          <w:lang w:eastAsia="fr-FR"/>
        </w:rPr>
        <w:t>.</w:t>
      </w:r>
      <w:r w:rsidRPr="00C22052">
        <w:rPr>
          <w:lang w:eastAsia="fr-FR"/>
        </w:rPr>
        <w:t xml:space="preserve"> </w:t>
      </w:r>
      <w:r w:rsidR="008B2F6C">
        <w:rPr>
          <w:lang w:eastAsia="fr-FR"/>
        </w:rPr>
        <w:t>Le SLP n'accompagne que les post</w:t>
      </w:r>
      <w:r w:rsidRPr="00C22052">
        <w:rPr>
          <w:lang w:eastAsia="fr-FR"/>
        </w:rPr>
        <w:t>iers "Maison Mère", un certain nombre de prestations sont toutefois ouvertes à tous les salariés via Action Logement.</w:t>
      </w:r>
    </w:p>
    <w:p w14:paraId="605EC5A7" w14:textId="2E7DED48" w:rsidR="00C22052" w:rsidRDefault="00FC2A10" w:rsidP="001E6030">
      <w:pPr>
        <w:pStyle w:val="Titre3"/>
        <w:ind w:hanging="502"/>
        <w:rPr>
          <w:lang w:eastAsia="fr-FR"/>
        </w:rPr>
      </w:pPr>
      <w:bookmarkStart w:id="18" w:name="_Toc134621204"/>
      <w:r>
        <w:rPr>
          <w:lang w:eastAsia="fr-FR"/>
        </w:rPr>
        <w:t>Ces aides sont-elles aussi valable</w:t>
      </w:r>
      <w:r w:rsidR="000A00EA">
        <w:rPr>
          <w:lang w:eastAsia="fr-FR"/>
        </w:rPr>
        <w:t>s</w:t>
      </w:r>
      <w:r>
        <w:rPr>
          <w:lang w:eastAsia="fr-FR"/>
        </w:rPr>
        <w:t xml:space="preserve"> pour les filiales</w:t>
      </w:r>
      <w:r w:rsidR="008B2F6C">
        <w:rPr>
          <w:lang w:eastAsia="fr-FR"/>
        </w:rPr>
        <w:t xml:space="preserve"> ? </w:t>
      </w:r>
      <w:r w:rsidR="001975E7">
        <w:rPr>
          <w:lang w:eastAsia="fr-FR"/>
        </w:rPr>
        <w:t xml:space="preserve">La Banque Postale ? </w:t>
      </w:r>
      <w:r w:rsidR="008B2F6C">
        <w:rPr>
          <w:lang w:eastAsia="fr-FR"/>
        </w:rPr>
        <w:t>Les agents de</w:t>
      </w:r>
      <w:r>
        <w:rPr>
          <w:lang w:eastAsia="fr-FR"/>
        </w:rPr>
        <w:t xml:space="preserve"> </w:t>
      </w:r>
      <w:r w:rsidR="008B2F6C">
        <w:rPr>
          <w:lang w:eastAsia="fr-FR"/>
        </w:rPr>
        <w:t>La P</w:t>
      </w:r>
      <w:r>
        <w:rPr>
          <w:lang w:eastAsia="fr-FR"/>
        </w:rPr>
        <w:t>oste Mobile</w:t>
      </w:r>
      <w:r w:rsidR="008B2F6C">
        <w:rPr>
          <w:lang w:eastAsia="fr-FR"/>
        </w:rPr>
        <w:t xml:space="preserve"> ? </w:t>
      </w:r>
      <w:r>
        <w:rPr>
          <w:lang w:eastAsia="fr-FR"/>
        </w:rPr>
        <w:t xml:space="preserve">Les agents de </w:t>
      </w:r>
      <w:proofErr w:type="spellStart"/>
      <w:r>
        <w:rPr>
          <w:lang w:eastAsia="fr-FR"/>
        </w:rPr>
        <w:t>Médiapost</w:t>
      </w:r>
      <w:proofErr w:type="spellEnd"/>
      <w:r w:rsidR="008B2F6C">
        <w:rPr>
          <w:lang w:eastAsia="fr-FR"/>
        </w:rPr>
        <w:t> ?</w:t>
      </w:r>
      <w:bookmarkEnd w:id="18"/>
      <w:r w:rsidR="008B2F6C">
        <w:rPr>
          <w:lang w:eastAsia="fr-FR"/>
        </w:rPr>
        <w:t xml:space="preserve"> </w:t>
      </w:r>
    </w:p>
    <w:p w14:paraId="7800D097" w14:textId="2AF6F383" w:rsidR="00C22052" w:rsidRDefault="00C22052" w:rsidP="008B2F6C">
      <w:pPr>
        <w:pStyle w:val="Paragraphedeliste"/>
        <w:rPr>
          <w:lang w:eastAsia="fr-FR"/>
        </w:rPr>
      </w:pPr>
      <w:r w:rsidRPr="00C22052">
        <w:rPr>
          <w:lang w:eastAsia="fr-FR"/>
        </w:rPr>
        <w:t>Les aides financées par Action Logement dans le cadre de la PEEC (ex 1% logement), sont accessibles par l'ensemble des salariés des filiales, par contre vous ne pouvez pas être accompagné par le SLP et bénéficier des offres spécifiques Poste</w:t>
      </w:r>
    </w:p>
    <w:p w14:paraId="57DE13A4" w14:textId="0E504198" w:rsidR="00FC2A10" w:rsidRDefault="00FC2A10" w:rsidP="001E6030">
      <w:pPr>
        <w:pStyle w:val="Titre20"/>
        <w:rPr>
          <w:lang w:eastAsia="fr-FR"/>
        </w:rPr>
      </w:pPr>
      <w:bookmarkStart w:id="19" w:name="_Toc134621205"/>
      <w:r w:rsidRPr="00FC2A10">
        <w:rPr>
          <w:lang w:eastAsia="fr-FR"/>
        </w:rPr>
        <w:lastRenderedPageBreak/>
        <w:t>Conditions pour les aides</w:t>
      </w:r>
      <w:bookmarkEnd w:id="19"/>
    </w:p>
    <w:p w14:paraId="75166E77" w14:textId="317197FD" w:rsidR="00FC2A10" w:rsidRDefault="008B2F6C" w:rsidP="001E6030">
      <w:pPr>
        <w:pStyle w:val="Titre3"/>
        <w:ind w:hanging="502"/>
        <w:rPr>
          <w:lang w:eastAsia="fr-FR"/>
        </w:rPr>
      </w:pPr>
      <w:bookmarkStart w:id="20" w:name="_Toc134621206"/>
      <w:r>
        <w:rPr>
          <w:lang w:eastAsia="fr-FR"/>
        </w:rPr>
        <w:t>C</w:t>
      </w:r>
      <w:r w:rsidR="00FC2A10" w:rsidRPr="00FC2A10">
        <w:rPr>
          <w:lang w:eastAsia="fr-FR"/>
        </w:rPr>
        <w:t>es modalités s'appliquent-elle lors de mobilité géo</w:t>
      </w:r>
      <w:r w:rsidR="001975E7">
        <w:rPr>
          <w:lang w:eastAsia="fr-FR"/>
        </w:rPr>
        <w:t>graphique</w:t>
      </w:r>
      <w:r w:rsidR="00FC2A10" w:rsidRPr="00FC2A10">
        <w:rPr>
          <w:lang w:eastAsia="fr-FR"/>
        </w:rPr>
        <w:t xml:space="preserve"> via </w:t>
      </w:r>
      <w:r w:rsidR="001975E7">
        <w:rPr>
          <w:lang w:eastAsia="fr-FR"/>
        </w:rPr>
        <w:t xml:space="preserve">le </w:t>
      </w:r>
      <w:r w:rsidR="00FC2A10" w:rsidRPr="00FC2A10">
        <w:rPr>
          <w:lang w:eastAsia="fr-FR"/>
        </w:rPr>
        <w:t>DEGED</w:t>
      </w:r>
      <w:bookmarkEnd w:id="20"/>
    </w:p>
    <w:p w14:paraId="3D9E004E" w14:textId="77B9136C" w:rsidR="00FC2A10" w:rsidRDefault="00FC2A10" w:rsidP="00E84C9F">
      <w:pPr>
        <w:pStyle w:val="Paragraphedeliste"/>
        <w:rPr>
          <w:lang w:eastAsia="fr-FR"/>
        </w:rPr>
      </w:pPr>
      <w:r w:rsidRPr="00FC2A10">
        <w:rPr>
          <w:lang w:eastAsia="fr-FR"/>
        </w:rPr>
        <w:t>Non</w:t>
      </w:r>
    </w:p>
    <w:p w14:paraId="122AFD90" w14:textId="3F95EE4E" w:rsidR="00FC2A10" w:rsidRDefault="001975E7" w:rsidP="00E84C9F">
      <w:pPr>
        <w:pStyle w:val="Titre3"/>
        <w:rPr>
          <w:lang w:eastAsia="fr-FR"/>
        </w:rPr>
      </w:pPr>
      <w:bookmarkStart w:id="21" w:name="_Toc134621207"/>
      <w:r>
        <w:rPr>
          <w:lang w:eastAsia="fr-FR"/>
        </w:rPr>
        <w:t>Je suis em</w:t>
      </w:r>
      <w:r w:rsidR="001E6030">
        <w:rPr>
          <w:lang w:eastAsia="fr-FR"/>
        </w:rPr>
        <w:t>ployée par une filiale et je souhaite intégrer La Poste. Pourrais-je en bénéficier ?</w:t>
      </w:r>
      <w:bookmarkEnd w:id="21"/>
    </w:p>
    <w:p w14:paraId="25DC0D20" w14:textId="749A8152" w:rsidR="00FC2A10" w:rsidRDefault="00FC2A10" w:rsidP="00E84C9F">
      <w:pPr>
        <w:pStyle w:val="Paragraphedeliste"/>
        <w:rPr>
          <w:lang w:eastAsia="fr-FR"/>
        </w:rPr>
      </w:pPr>
      <w:r w:rsidRPr="00FC2A10">
        <w:rPr>
          <w:lang w:eastAsia="fr-FR"/>
        </w:rPr>
        <w:t>Effectivement, dans ce cadre vous pouvez bénéficier de l'accompagnement du SLP</w:t>
      </w:r>
    </w:p>
    <w:p w14:paraId="66602D35" w14:textId="274F0E30" w:rsidR="00FC2A10" w:rsidRDefault="00E84C9F" w:rsidP="001E6030">
      <w:pPr>
        <w:pStyle w:val="Titre3"/>
        <w:ind w:hanging="502"/>
        <w:rPr>
          <w:lang w:eastAsia="fr-FR"/>
        </w:rPr>
      </w:pPr>
      <w:bookmarkStart w:id="22" w:name="_Toc134621208"/>
      <w:r>
        <w:rPr>
          <w:lang w:eastAsia="fr-FR"/>
        </w:rPr>
        <w:t>D</w:t>
      </w:r>
      <w:r w:rsidR="00FC2A10" w:rsidRPr="00FC2A10">
        <w:rPr>
          <w:lang w:eastAsia="fr-FR"/>
        </w:rPr>
        <w:t>ans le cas d'une mobilité, doit-on avoir</w:t>
      </w:r>
      <w:r>
        <w:rPr>
          <w:lang w:eastAsia="fr-FR"/>
        </w:rPr>
        <w:t xml:space="preserve"> une demande de logement social</w:t>
      </w:r>
      <w:r w:rsidR="00FC2A10" w:rsidRPr="00FC2A10">
        <w:rPr>
          <w:lang w:eastAsia="fr-FR"/>
        </w:rPr>
        <w:t xml:space="preserve"> en cours auprès de notre mairie ?</w:t>
      </w:r>
      <w:bookmarkEnd w:id="22"/>
    </w:p>
    <w:p w14:paraId="46100D34" w14:textId="5E92C08D" w:rsidR="00FC2A10" w:rsidRDefault="00FC2A10" w:rsidP="00E84C9F">
      <w:pPr>
        <w:pStyle w:val="Paragraphedeliste"/>
        <w:rPr>
          <w:lang w:eastAsia="fr-FR"/>
        </w:rPr>
      </w:pPr>
      <w:r w:rsidRPr="00FC2A10">
        <w:rPr>
          <w:lang w:eastAsia="fr-FR"/>
        </w:rPr>
        <w:t xml:space="preserve">Si vous faites simplement une demande auprès de votre mairie vous vous privez des offres réservées aux salariés et des offres exclusives de la Poste. Dans votre demande sur le site de l'Etat bien renseigner le SIRET de la Poste et ensuite vous rendre sur le site </w:t>
      </w:r>
      <w:proofErr w:type="spellStart"/>
      <w:r w:rsidRPr="00FC2A10">
        <w:rPr>
          <w:lang w:eastAsia="fr-FR"/>
        </w:rPr>
        <w:t>Al'in</w:t>
      </w:r>
      <w:proofErr w:type="spellEnd"/>
      <w:r w:rsidRPr="00FC2A10">
        <w:rPr>
          <w:lang w:eastAsia="fr-FR"/>
        </w:rPr>
        <w:t xml:space="preserve"> pour candidater en tant que salarié de la Poste. Je vous invite également à contacter le SLP pour vous assurer de la complétude de votre dossier.</w:t>
      </w:r>
    </w:p>
    <w:p w14:paraId="3EF1BF2F" w14:textId="6612298F" w:rsidR="00FC2A10" w:rsidRDefault="00FC2A10" w:rsidP="00E84C9F">
      <w:pPr>
        <w:pStyle w:val="Titre3"/>
        <w:ind w:hanging="502"/>
        <w:rPr>
          <w:lang w:eastAsia="fr-FR"/>
        </w:rPr>
      </w:pPr>
      <w:bookmarkStart w:id="23" w:name="_Toc134621209"/>
      <w:r>
        <w:rPr>
          <w:lang w:eastAsia="fr-FR"/>
        </w:rPr>
        <w:t>Ces aides peuvent</w:t>
      </w:r>
      <w:r w:rsidR="001975E7">
        <w:rPr>
          <w:lang w:eastAsia="fr-FR"/>
        </w:rPr>
        <w:t>-elles</w:t>
      </w:r>
      <w:r>
        <w:rPr>
          <w:lang w:eastAsia="fr-FR"/>
        </w:rPr>
        <w:t xml:space="preserve"> être envisagées à titre personnel, sans mutation professionnelle ?</w:t>
      </w:r>
      <w:r w:rsidR="001E6030">
        <w:rPr>
          <w:lang w:eastAsia="fr-FR"/>
        </w:rPr>
        <w:t xml:space="preserve"> </w:t>
      </w:r>
      <w:r>
        <w:rPr>
          <w:lang w:eastAsia="fr-FR"/>
        </w:rPr>
        <w:t>Ces aides sont-elles sous conditions de revenus ? hors logement social</w:t>
      </w:r>
      <w:r w:rsidR="001E6030">
        <w:rPr>
          <w:lang w:eastAsia="fr-FR"/>
        </w:rPr>
        <w:t> ?</w:t>
      </w:r>
      <w:bookmarkEnd w:id="23"/>
    </w:p>
    <w:p w14:paraId="4A1C18CD" w14:textId="6B1729A9" w:rsidR="00FC2A10" w:rsidRDefault="00FC2A10" w:rsidP="00E84C9F">
      <w:pPr>
        <w:pStyle w:val="Paragraphedeliste"/>
        <w:rPr>
          <w:lang w:eastAsia="fr-FR"/>
        </w:rPr>
      </w:pPr>
      <w:r w:rsidRPr="00FC2A10">
        <w:rPr>
          <w:lang w:eastAsia="fr-FR"/>
        </w:rPr>
        <w:t xml:space="preserve">Certaines </w:t>
      </w:r>
      <w:r w:rsidR="001975E7" w:rsidRPr="00FC2A10">
        <w:rPr>
          <w:lang w:eastAsia="fr-FR"/>
        </w:rPr>
        <w:t>aides ne sont pas</w:t>
      </w:r>
      <w:r w:rsidRPr="00FC2A10">
        <w:rPr>
          <w:lang w:eastAsia="fr-FR"/>
        </w:rPr>
        <w:t xml:space="preserve"> liées aux conditi</w:t>
      </w:r>
      <w:r w:rsidR="00E84C9F">
        <w:rPr>
          <w:lang w:eastAsia="fr-FR"/>
        </w:rPr>
        <w:t>ons de ressources</w:t>
      </w:r>
      <w:r w:rsidR="001E6030">
        <w:rPr>
          <w:lang w:eastAsia="fr-FR"/>
        </w:rPr>
        <w:t xml:space="preserve">. </w:t>
      </w:r>
      <w:r w:rsidR="00E84C9F">
        <w:rPr>
          <w:lang w:eastAsia="fr-FR"/>
        </w:rPr>
        <w:t xml:space="preserve"> C</w:t>
      </w:r>
      <w:r w:rsidRPr="00FC2A10">
        <w:rPr>
          <w:lang w:eastAsia="fr-FR"/>
        </w:rPr>
        <w:t>ontactez le SLP pour connaître vos droits</w:t>
      </w:r>
    </w:p>
    <w:p w14:paraId="53F48AC2" w14:textId="6C7C06D6" w:rsidR="00FC2A10" w:rsidRDefault="00E84C9F" w:rsidP="00437DC3">
      <w:pPr>
        <w:pStyle w:val="Titre3"/>
        <w:ind w:hanging="502"/>
        <w:rPr>
          <w:lang w:eastAsia="fr-FR"/>
        </w:rPr>
      </w:pPr>
      <w:bookmarkStart w:id="24" w:name="_Toc134621210"/>
      <w:r>
        <w:rPr>
          <w:lang w:eastAsia="fr-FR"/>
        </w:rPr>
        <w:t>I</w:t>
      </w:r>
      <w:r w:rsidR="00FC2A10" w:rsidRPr="00FC2A10">
        <w:rPr>
          <w:lang w:eastAsia="fr-FR"/>
        </w:rPr>
        <w:t xml:space="preserve">nscrite sur un parcours balisé dans une autre région si je suis retenu aurais-je droit à un logement temporaire ? si oui </w:t>
      </w:r>
      <w:r w:rsidR="00437DC3">
        <w:rPr>
          <w:lang w:eastAsia="fr-FR"/>
        </w:rPr>
        <w:t>que dois-</w:t>
      </w:r>
      <w:r w:rsidR="00FC2A10" w:rsidRPr="00FC2A10">
        <w:rPr>
          <w:lang w:eastAsia="fr-FR"/>
        </w:rPr>
        <w:t>je faire</w:t>
      </w:r>
      <w:r>
        <w:rPr>
          <w:lang w:eastAsia="fr-FR"/>
        </w:rPr>
        <w:t> ?</w:t>
      </w:r>
      <w:bookmarkEnd w:id="24"/>
    </w:p>
    <w:p w14:paraId="31B1FF45" w14:textId="6D118A14" w:rsidR="00FC2A10" w:rsidRDefault="00FC2A10" w:rsidP="00E84C9F">
      <w:pPr>
        <w:pStyle w:val="Paragraphedeliste"/>
        <w:rPr>
          <w:lang w:eastAsia="fr-FR"/>
        </w:rPr>
      </w:pPr>
      <w:r w:rsidRPr="00FC2A10">
        <w:rPr>
          <w:lang w:eastAsia="fr-FR"/>
        </w:rPr>
        <w:t>Bien sûr, je vous conseille d'anticiper au maximum votre demande en contactant le SLP</w:t>
      </w:r>
    </w:p>
    <w:p w14:paraId="54EB1507" w14:textId="6ED10FE0" w:rsidR="00FC2A10" w:rsidRDefault="00437DC3" w:rsidP="00E84C9F">
      <w:pPr>
        <w:pStyle w:val="Titre3"/>
        <w:rPr>
          <w:lang w:eastAsia="fr-FR"/>
        </w:rPr>
      </w:pPr>
      <w:bookmarkStart w:id="25" w:name="_Toc134621211"/>
      <w:r>
        <w:rPr>
          <w:lang w:eastAsia="fr-FR"/>
        </w:rPr>
        <w:t>E</w:t>
      </w:r>
      <w:r w:rsidRPr="00EF48EF">
        <w:rPr>
          <w:lang w:eastAsia="fr-FR"/>
        </w:rPr>
        <w:t>st-il</w:t>
      </w:r>
      <w:r w:rsidR="00EF48EF" w:rsidRPr="00EF48EF">
        <w:rPr>
          <w:lang w:eastAsia="fr-FR"/>
        </w:rPr>
        <w:t xml:space="preserve"> possible d'avoir accès aux logements dans une région différente de la sienne avant d'avoir</w:t>
      </w:r>
      <w:r>
        <w:rPr>
          <w:lang w:eastAsia="fr-FR"/>
        </w:rPr>
        <w:t xml:space="preserve"> trouvé un poste. J</w:t>
      </w:r>
      <w:r w:rsidR="00EF48EF" w:rsidRPr="00EF48EF">
        <w:rPr>
          <w:lang w:eastAsia="fr-FR"/>
        </w:rPr>
        <w:t xml:space="preserve">e suis en attente </w:t>
      </w:r>
      <w:r>
        <w:rPr>
          <w:lang w:eastAsia="fr-FR"/>
        </w:rPr>
        <w:t xml:space="preserve">d'une opportunité </w:t>
      </w:r>
      <w:r w:rsidR="00EF48EF" w:rsidRPr="00EF48EF">
        <w:rPr>
          <w:lang w:eastAsia="fr-FR"/>
        </w:rPr>
        <w:t>en région PACA (je suis en IDF)?</w:t>
      </w:r>
      <w:bookmarkEnd w:id="25"/>
    </w:p>
    <w:p w14:paraId="7C54B867" w14:textId="02B415FD" w:rsidR="00EF48EF" w:rsidRDefault="00EF48EF" w:rsidP="00E84C9F">
      <w:pPr>
        <w:pStyle w:val="Paragraphedeliste"/>
        <w:rPr>
          <w:lang w:eastAsia="fr-FR"/>
        </w:rPr>
      </w:pPr>
      <w:r w:rsidRPr="00EF48EF">
        <w:rPr>
          <w:lang w:eastAsia="fr-FR"/>
        </w:rPr>
        <w:t>C'est tout à fait possible, toutefois vous ne pourrez pas bénéficier du nombre de points liés à la mobilité tant que la mutation n'est pas officielle, je vous conseille de contacter le SLP de la Région Sud</w:t>
      </w:r>
    </w:p>
    <w:p w14:paraId="1544C88D" w14:textId="00A0F4EB" w:rsidR="00EF48EF" w:rsidRDefault="00EF48EF" w:rsidP="00437DC3">
      <w:pPr>
        <w:pStyle w:val="Titre3"/>
        <w:ind w:hanging="502"/>
        <w:rPr>
          <w:lang w:eastAsia="fr-FR"/>
        </w:rPr>
      </w:pPr>
      <w:bookmarkStart w:id="26" w:name="_Toc134621212"/>
      <w:r w:rsidRPr="00EF48EF">
        <w:rPr>
          <w:lang w:eastAsia="fr-FR"/>
        </w:rPr>
        <w:t xml:space="preserve">Si on trouve une location par </w:t>
      </w:r>
      <w:r w:rsidR="00437DC3" w:rsidRPr="00EF48EF">
        <w:rPr>
          <w:lang w:eastAsia="fr-FR"/>
        </w:rPr>
        <w:t>nous-même</w:t>
      </w:r>
      <w:r w:rsidR="00016C7F">
        <w:rPr>
          <w:lang w:eastAsia="fr-FR"/>
        </w:rPr>
        <w:t xml:space="preserve"> peut</w:t>
      </w:r>
      <w:r w:rsidR="00437DC3">
        <w:rPr>
          <w:lang w:eastAsia="fr-FR"/>
        </w:rPr>
        <w:t>-</w:t>
      </w:r>
      <w:r w:rsidRPr="00EF48EF">
        <w:rPr>
          <w:lang w:eastAsia="fr-FR"/>
        </w:rPr>
        <w:t>on bénéficier d'aide ?</w:t>
      </w:r>
      <w:bookmarkEnd w:id="26"/>
    </w:p>
    <w:p w14:paraId="796D46F7" w14:textId="0B2A2F8B" w:rsidR="00EF48EF" w:rsidRDefault="00EF48EF" w:rsidP="00E84C9F">
      <w:pPr>
        <w:pStyle w:val="Paragraphedeliste"/>
        <w:rPr>
          <w:lang w:eastAsia="fr-FR"/>
        </w:rPr>
      </w:pPr>
      <w:r w:rsidRPr="00EF48EF">
        <w:rPr>
          <w:lang w:eastAsia="fr-FR"/>
        </w:rPr>
        <w:t>Bien entendu</w:t>
      </w:r>
    </w:p>
    <w:p w14:paraId="6C6E8ED5" w14:textId="35F6C4D1" w:rsidR="00EF48EF" w:rsidRDefault="00016C7F" w:rsidP="00437DC3">
      <w:pPr>
        <w:pStyle w:val="Titre3"/>
        <w:ind w:hanging="502"/>
        <w:rPr>
          <w:lang w:eastAsia="fr-FR"/>
        </w:rPr>
      </w:pPr>
      <w:bookmarkStart w:id="27" w:name="_Toc134621213"/>
      <w:r>
        <w:rPr>
          <w:lang w:eastAsia="fr-FR"/>
        </w:rPr>
        <w:lastRenderedPageBreak/>
        <w:t>Peu</w:t>
      </w:r>
      <w:r w:rsidR="00437DC3">
        <w:rPr>
          <w:lang w:eastAsia="fr-FR"/>
        </w:rPr>
        <w:t>t-on disposer</w:t>
      </w:r>
      <w:r w:rsidR="00EF48EF" w:rsidRPr="00EF48EF">
        <w:rPr>
          <w:lang w:eastAsia="fr-FR"/>
        </w:rPr>
        <w:t xml:space="preserve"> d'un logement temporaire pour un enfant postier qui fait ces études dans un autre département ?</w:t>
      </w:r>
      <w:bookmarkEnd w:id="27"/>
    </w:p>
    <w:p w14:paraId="3717F2AE" w14:textId="1C2EE032" w:rsidR="00EF48EF" w:rsidRDefault="00EF48EF" w:rsidP="00E84C9F">
      <w:pPr>
        <w:pStyle w:val="Paragraphedeliste"/>
        <w:rPr>
          <w:lang w:eastAsia="fr-FR"/>
        </w:rPr>
      </w:pPr>
      <w:r w:rsidRPr="00EF48EF">
        <w:rPr>
          <w:lang w:eastAsia="fr-FR"/>
        </w:rPr>
        <w:t>Sur les régions lyonnaises et franciliennes uniquement, dans la limite d</w:t>
      </w:r>
      <w:r w:rsidR="00E84C9F">
        <w:rPr>
          <w:lang w:eastAsia="fr-FR"/>
        </w:rPr>
        <w:t>es places disponibles, la priori</w:t>
      </w:r>
      <w:r w:rsidRPr="00EF48EF">
        <w:rPr>
          <w:lang w:eastAsia="fr-FR"/>
        </w:rPr>
        <w:t>té étant données aux postiers.</w:t>
      </w:r>
    </w:p>
    <w:p w14:paraId="0774E2F9" w14:textId="4AD4BFF2" w:rsidR="00EF48EF" w:rsidRDefault="00437DC3" w:rsidP="00437DC3">
      <w:pPr>
        <w:pStyle w:val="Titre3"/>
        <w:ind w:hanging="502"/>
        <w:rPr>
          <w:lang w:eastAsia="fr-FR"/>
        </w:rPr>
      </w:pPr>
      <w:bookmarkStart w:id="28" w:name="_Toc134621214"/>
      <w:r>
        <w:rPr>
          <w:lang w:eastAsia="fr-FR"/>
        </w:rPr>
        <w:t>Q</w:t>
      </w:r>
      <w:r w:rsidR="00EF48EF" w:rsidRPr="00EF48EF">
        <w:rPr>
          <w:lang w:eastAsia="fr-FR"/>
        </w:rPr>
        <w:t>uelles sont les aides possibles concernant l'achat de logement ?</w:t>
      </w:r>
      <w:bookmarkEnd w:id="28"/>
    </w:p>
    <w:p w14:paraId="118BB7F4" w14:textId="03F82050" w:rsidR="00EF48EF" w:rsidRDefault="00016C7F" w:rsidP="00E84C9F">
      <w:pPr>
        <w:pStyle w:val="Paragraphedeliste"/>
        <w:rPr>
          <w:lang w:eastAsia="fr-FR"/>
        </w:rPr>
      </w:pPr>
      <w:r>
        <w:rPr>
          <w:lang w:eastAsia="fr-FR"/>
        </w:rPr>
        <w:t>I</w:t>
      </w:r>
      <w:r w:rsidR="00B94D7D" w:rsidRPr="00B94D7D">
        <w:rPr>
          <w:lang w:eastAsia="fr-FR"/>
        </w:rPr>
        <w:t xml:space="preserve">l existe une bonification pour les postiers faisant un prêt </w:t>
      </w:r>
      <w:r w:rsidRPr="00B94D7D">
        <w:rPr>
          <w:lang w:eastAsia="fr-FR"/>
        </w:rPr>
        <w:t>immobilier</w:t>
      </w:r>
      <w:r w:rsidR="00B94D7D" w:rsidRPr="00B94D7D">
        <w:rPr>
          <w:lang w:eastAsia="fr-FR"/>
        </w:rPr>
        <w:t xml:space="preserve"> LBP et une </w:t>
      </w:r>
      <w:r w:rsidRPr="00B94D7D">
        <w:rPr>
          <w:lang w:eastAsia="fr-FR"/>
        </w:rPr>
        <w:t>sur bonification</w:t>
      </w:r>
      <w:r w:rsidR="00B94D7D" w:rsidRPr="00B94D7D">
        <w:rPr>
          <w:lang w:eastAsia="fr-FR"/>
        </w:rPr>
        <w:t xml:space="preserve"> en fonction des ressources. Nous travaillons à de nouvelles offres et à des partenariats avec des opérateurs pour prioriser les postiers sur des programmes en accession.</w:t>
      </w:r>
    </w:p>
    <w:p w14:paraId="3B6F9661" w14:textId="72BE5515" w:rsidR="00B94D7D" w:rsidRDefault="00016C7F" w:rsidP="00437DC3">
      <w:pPr>
        <w:pStyle w:val="Titre3"/>
        <w:ind w:hanging="502"/>
        <w:rPr>
          <w:lang w:eastAsia="fr-FR"/>
        </w:rPr>
      </w:pPr>
      <w:bookmarkStart w:id="29" w:name="_Toc134621215"/>
      <w:r w:rsidRPr="00B94D7D">
        <w:rPr>
          <w:lang w:eastAsia="fr-FR"/>
        </w:rPr>
        <w:t>Est-ce</w:t>
      </w:r>
      <w:r w:rsidR="00B94D7D" w:rsidRPr="00B94D7D">
        <w:rPr>
          <w:lang w:eastAsia="fr-FR"/>
        </w:rPr>
        <w:t xml:space="preserve"> que les garanties demandées (loyer </w:t>
      </w:r>
      <w:r>
        <w:rPr>
          <w:lang w:eastAsia="fr-FR"/>
        </w:rPr>
        <w:t>au tiers de la p</w:t>
      </w:r>
      <w:r w:rsidR="000A00EA">
        <w:rPr>
          <w:lang w:eastAsia="fr-FR"/>
        </w:rPr>
        <w:t xml:space="preserve">aie..., </w:t>
      </w:r>
      <w:r w:rsidR="00B94D7D" w:rsidRPr="00B94D7D">
        <w:rPr>
          <w:lang w:eastAsia="fr-FR"/>
        </w:rPr>
        <w:t>dépôt gar</w:t>
      </w:r>
      <w:r w:rsidR="00E84C9F">
        <w:rPr>
          <w:lang w:eastAsia="fr-FR"/>
        </w:rPr>
        <w:t xml:space="preserve">anties ...) sont identiques </w:t>
      </w:r>
      <w:r>
        <w:rPr>
          <w:lang w:eastAsia="fr-FR"/>
        </w:rPr>
        <w:t xml:space="preserve">au </w:t>
      </w:r>
      <w:r w:rsidR="00B94D7D" w:rsidRPr="00B94D7D">
        <w:rPr>
          <w:lang w:eastAsia="fr-FR"/>
        </w:rPr>
        <w:t>privé?</w:t>
      </w:r>
      <w:bookmarkEnd w:id="29"/>
    </w:p>
    <w:p w14:paraId="6BD6145E" w14:textId="0C1E2F82" w:rsidR="00E84C9F" w:rsidRDefault="00B94D7D" w:rsidP="00E84C9F">
      <w:pPr>
        <w:pStyle w:val="Paragraphedeliste"/>
        <w:rPr>
          <w:lang w:eastAsia="fr-FR"/>
        </w:rPr>
      </w:pPr>
      <w:r w:rsidRPr="00B94D7D">
        <w:rPr>
          <w:lang w:eastAsia="fr-FR"/>
        </w:rPr>
        <w:t xml:space="preserve">Pour le logement social il n'y a pas de dépôt de garantie (1 mois dans le privé), mais bien des règles de </w:t>
      </w:r>
      <w:r w:rsidR="00016C7F" w:rsidRPr="00B94D7D">
        <w:rPr>
          <w:lang w:eastAsia="fr-FR"/>
        </w:rPr>
        <w:t>solvabilité</w:t>
      </w:r>
      <w:r w:rsidR="00016C7F">
        <w:rPr>
          <w:lang w:eastAsia="fr-FR"/>
        </w:rPr>
        <w:t>.</w:t>
      </w:r>
    </w:p>
    <w:p w14:paraId="03C5F405" w14:textId="18DF9E74" w:rsidR="00B94D7D" w:rsidRDefault="00B94D7D" w:rsidP="00437DC3">
      <w:pPr>
        <w:pStyle w:val="Titre3"/>
        <w:ind w:hanging="502"/>
        <w:rPr>
          <w:lang w:eastAsia="fr-FR"/>
        </w:rPr>
      </w:pPr>
      <w:bookmarkStart w:id="30" w:name="_Toc134621216"/>
      <w:r w:rsidRPr="00B94D7D">
        <w:rPr>
          <w:lang w:eastAsia="fr-FR"/>
        </w:rPr>
        <w:t>A</w:t>
      </w:r>
      <w:r w:rsidR="00016C7F">
        <w:rPr>
          <w:lang w:eastAsia="fr-FR"/>
        </w:rPr>
        <w:t>vons-nous</w:t>
      </w:r>
      <w:r w:rsidRPr="00B94D7D">
        <w:rPr>
          <w:lang w:eastAsia="fr-FR"/>
        </w:rPr>
        <w:t xml:space="preserve"> accès </w:t>
      </w:r>
      <w:r w:rsidR="00E84C9F">
        <w:rPr>
          <w:lang w:eastAsia="fr-FR"/>
        </w:rPr>
        <w:t>à</w:t>
      </w:r>
      <w:r w:rsidRPr="00B94D7D">
        <w:rPr>
          <w:lang w:eastAsia="fr-FR"/>
        </w:rPr>
        <w:t xml:space="preserve"> des avantages spécifique POSTE avec 1% patronal</w:t>
      </w:r>
      <w:r w:rsidR="00437DC3">
        <w:rPr>
          <w:lang w:eastAsia="fr-FR"/>
        </w:rPr>
        <w:t> ?</w:t>
      </w:r>
      <w:bookmarkEnd w:id="30"/>
    </w:p>
    <w:p w14:paraId="034A6C3C" w14:textId="5E2AFEF2" w:rsidR="00B94D7D" w:rsidRDefault="00B94D7D" w:rsidP="00E84C9F">
      <w:pPr>
        <w:pStyle w:val="Paragraphedeliste"/>
        <w:rPr>
          <w:lang w:eastAsia="fr-FR"/>
        </w:rPr>
      </w:pPr>
      <w:r w:rsidRPr="00B94D7D">
        <w:rPr>
          <w:lang w:eastAsia="fr-FR"/>
        </w:rPr>
        <w:t>Les prestations sont celles offertes à l'ensemble des salariés postiers ou non, par contre nous avons des offres de logements en priorité pour les postiers de la part d'Action Logement</w:t>
      </w:r>
    </w:p>
    <w:p w14:paraId="32836BD9" w14:textId="6DA58B5A" w:rsidR="00B94D7D" w:rsidRDefault="00B94D7D" w:rsidP="00437DC3">
      <w:pPr>
        <w:pStyle w:val="Titre3"/>
        <w:ind w:hanging="502"/>
        <w:rPr>
          <w:lang w:eastAsia="fr-FR"/>
        </w:rPr>
      </w:pPr>
      <w:bookmarkStart w:id="31" w:name="_Toc134621217"/>
      <w:r w:rsidRPr="00B94D7D">
        <w:rPr>
          <w:lang w:eastAsia="fr-FR"/>
        </w:rPr>
        <w:t>En cas de</w:t>
      </w:r>
      <w:r w:rsidR="00016C7F">
        <w:rPr>
          <w:lang w:eastAsia="fr-FR"/>
        </w:rPr>
        <w:t xml:space="preserve"> mobilité professionnelle est</w:t>
      </w:r>
      <w:r w:rsidR="00437DC3">
        <w:rPr>
          <w:lang w:eastAsia="fr-FR"/>
        </w:rPr>
        <w:t>-o</w:t>
      </w:r>
      <w:r w:rsidR="00437DC3" w:rsidRPr="00B94D7D">
        <w:rPr>
          <w:lang w:eastAsia="fr-FR"/>
        </w:rPr>
        <w:t>n</w:t>
      </w:r>
      <w:r w:rsidRPr="00B94D7D">
        <w:rPr>
          <w:lang w:eastAsia="fr-FR"/>
        </w:rPr>
        <w:t xml:space="preserve"> prioritaire</w:t>
      </w:r>
      <w:bookmarkEnd w:id="31"/>
    </w:p>
    <w:p w14:paraId="65D9AE77" w14:textId="0DACB55C" w:rsidR="00B94D7D" w:rsidRDefault="00B94D7D" w:rsidP="00E84C9F">
      <w:pPr>
        <w:pStyle w:val="Paragraphedeliste"/>
        <w:rPr>
          <w:lang w:eastAsia="fr-FR"/>
        </w:rPr>
      </w:pPr>
      <w:r w:rsidRPr="00B94D7D">
        <w:rPr>
          <w:lang w:eastAsia="fr-FR"/>
        </w:rPr>
        <w:t>La mobilité donne droit à des points supplémentaires pour accéder au logement social</w:t>
      </w:r>
    </w:p>
    <w:p w14:paraId="35B64CBC" w14:textId="31273C55" w:rsidR="00B94D7D" w:rsidRDefault="00E84C9F" w:rsidP="00437DC3">
      <w:pPr>
        <w:pStyle w:val="Titre3"/>
        <w:ind w:hanging="502"/>
        <w:rPr>
          <w:lang w:eastAsia="fr-FR"/>
        </w:rPr>
      </w:pPr>
      <w:bookmarkStart w:id="32" w:name="_Toc134621218"/>
      <w:r>
        <w:rPr>
          <w:lang w:eastAsia="fr-FR"/>
        </w:rPr>
        <w:t>A</w:t>
      </w:r>
      <w:r w:rsidR="00B94D7D" w:rsidRPr="00B94D7D">
        <w:rPr>
          <w:lang w:eastAsia="fr-FR"/>
        </w:rPr>
        <w:t>yant acheté un appartement en résidence principale il y a moins d'un an, quelle aides/solutions pourrais-je avoir en cas de mobilité dans une autre ville ?</w:t>
      </w:r>
      <w:bookmarkEnd w:id="32"/>
    </w:p>
    <w:p w14:paraId="63F3EA68" w14:textId="0AD30603" w:rsidR="00B94D7D" w:rsidRDefault="00B94D7D" w:rsidP="00E84C9F">
      <w:pPr>
        <w:pStyle w:val="Paragraphedeliste"/>
        <w:rPr>
          <w:lang w:eastAsia="fr-FR"/>
        </w:rPr>
      </w:pPr>
      <w:r w:rsidRPr="00B94D7D">
        <w:rPr>
          <w:lang w:eastAsia="fr-FR"/>
        </w:rPr>
        <w:t>Certaines aides sont sous condition de ressource</w:t>
      </w:r>
      <w:r w:rsidR="000A00EA">
        <w:rPr>
          <w:lang w:eastAsia="fr-FR"/>
        </w:rPr>
        <w:t>s</w:t>
      </w:r>
      <w:r w:rsidRPr="00B94D7D">
        <w:rPr>
          <w:lang w:eastAsia="fr-FR"/>
        </w:rPr>
        <w:t xml:space="preserve"> et variables selon que </w:t>
      </w:r>
      <w:r w:rsidR="00437DC3">
        <w:rPr>
          <w:lang w:eastAsia="fr-FR"/>
        </w:rPr>
        <w:t>la totalité de la famille déména</w:t>
      </w:r>
      <w:r w:rsidRPr="00B94D7D">
        <w:rPr>
          <w:lang w:eastAsia="fr-FR"/>
        </w:rPr>
        <w:t>ge ou pas mais vous avez les mêmes droits que si vous n'étiez pas propriétaires.</w:t>
      </w:r>
    </w:p>
    <w:p w14:paraId="5D6AD763" w14:textId="35A2C146" w:rsidR="00B94D7D" w:rsidRDefault="00B94D7D" w:rsidP="00437DC3">
      <w:pPr>
        <w:pStyle w:val="Titre3"/>
        <w:ind w:hanging="502"/>
        <w:rPr>
          <w:lang w:eastAsia="fr-FR"/>
        </w:rPr>
      </w:pPr>
      <w:bookmarkStart w:id="33" w:name="_Toc134621219"/>
      <w:r w:rsidRPr="00B94D7D">
        <w:rPr>
          <w:lang w:eastAsia="fr-FR"/>
        </w:rPr>
        <w:t>Peut-on bénéficier de ces dispositifs, sans mobilité ?</w:t>
      </w:r>
      <w:bookmarkEnd w:id="33"/>
    </w:p>
    <w:p w14:paraId="3FDD76AB" w14:textId="5522E9D6" w:rsidR="00B94D7D" w:rsidRDefault="00B94D7D" w:rsidP="00E84C9F">
      <w:pPr>
        <w:pStyle w:val="Paragraphedeliste"/>
        <w:rPr>
          <w:lang w:eastAsia="fr-FR"/>
        </w:rPr>
      </w:pPr>
      <w:r w:rsidRPr="00B94D7D">
        <w:rPr>
          <w:lang w:eastAsia="fr-FR"/>
        </w:rPr>
        <w:t>Certaines aides sont effectivement ouvertes sans forcément être liées à la mobilité</w:t>
      </w:r>
    </w:p>
    <w:p w14:paraId="3771A1E4" w14:textId="62EA5387" w:rsidR="00B94D7D" w:rsidRDefault="00016C7F" w:rsidP="00E84C9F">
      <w:pPr>
        <w:pStyle w:val="Titre3"/>
        <w:rPr>
          <w:lang w:eastAsia="fr-FR"/>
        </w:rPr>
      </w:pPr>
      <w:bookmarkStart w:id="34" w:name="_Toc134621220"/>
      <w:r>
        <w:rPr>
          <w:lang w:eastAsia="fr-FR"/>
        </w:rPr>
        <w:t>Avons-nous d</w:t>
      </w:r>
      <w:r w:rsidR="00B94D7D" w:rsidRPr="00B94D7D">
        <w:rPr>
          <w:lang w:eastAsia="fr-FR"/>
        </w:rPr>
        <w:t xml:space="preserve">es solutions logements temporaire pour les enfants de </w:t>
      </w:r>
      <w:r w:rsidR="000A00EA">
        <w:rPr>
          <w:lang w:eastAsia="fr-FR"/>
        </w:rPr>
        <w:t>postiers étudiants (1 mois sur P</w:t>
      </w:r>
      <w:r w:rsidR="00B94D7D" w:rsidRPr="00B94D7D">
        <w:rPr>
          <w:lang w:eastAsia="fr-FR"/>
        </w:rPr>
        <w:t>aris)</w:t>
      </w:r>
      <w:bookmarkEnd w:id="34"/>
    </w:p>
    <w:p w14:paraId="063B7A35" w14:textId="254D2A28" w:rsidR="00B94D7D" w:rsidRDefault="00B94D7D" w:rsidP="00E84C9F">
      <w:pPr>
        <w:pStyle w:val="Paragraphedeliste"/>
        <w:rPr>
          <w:lang w:eastAsia="fr-FR"/>
        </w:rPr>
      </w:pPr>
      <w:r w:rsidRPr="00B94D7D">
        <w:rPr>
          <w:lang w:eastAsia="fr-FR"/>
        </w:rPr>
        <w:t>C'est possible dans la limite des places disponibles, la priorité étant donnée aux postiers</w:t>
      </w:r>
    </w:p>
    <w:p w14:paraId="1C5717AD" w14:textId="7D907729" w:rsidR="00B94D7D" w:rsidRDefault="00437DC3" w:rsidP="00E84C9F">
      <w:pPr>
        <w:pStyle w:val="Titre3"/>
        <w:ind w:hanging="502"/>
        <w:rPr>
          <w:lang w:eastAsia="fr-FR"/>
        </w:rPr>
      </w:pPr>
      <w:bookmarkStart w:id="35" w:name="_Toc134621221"/>
      <w:r>
        <w:rPr>
          <w:lang w:eastAsia="fr-FR"/>
        </w:rPr>
        <w:t>Peut-on être logés</w:t>
      </w:r>
      <w:r w:rsidR="00B94D7D" w:rsidRPr="00B94D7D">
        <w:rPr>
          <w:lang w:eastAsia="fr-FR"/>
        </w:rPr>
        <w:t xml:space="preserve"> si on demande </w:t>
      </w:r>
      <w:r w:rsidR="00016C7F" w:rsidRPr="00B94D7D">
        <w:rPr>
          <w:lang w:eastAsia="fr-FR"/>
        </w:rPr>
        <w:t>une immersion</w:t>
      </w:r>
      <w:r w:rsidR="00B94D7D" w:rsidRPr="00B94D7D">
        <w:rPr>
          <w:lang w:eastAsia="fr-FR"/>
        </w:rPr>
        <w:t xml:space="preserve"> dans un autre secteur de l'entreprise ?</w:t>
      </w:r>
      <w:bookmarkEnd w:id="35"/>
    </w:p>
    <w:p w14:paraId="6E8DBA52" w14:textId="300145D7" w:rsidR="00B94D7D" w:rsidRDefault="00B94D7D" w:rsidP="00E84C9F">
      <w:pPr>
        <w:pStyle w:val="Paragraphedeliste"/>
        <w:rPr>
          <w:lang w:eastAsia="fr-FR"/>
        </w:rPr>
      </w:pPr>
      <w:r w:rsidRPr="00B94D7D">
        <w:rPr>
          <w:lang w:eastAsia="fr-FR"/>
        </w:rPr>
        <w:t>Dans ce cadre il faut étudier une solution vers de l'hébergement temporaire, c'est à étudier avec le SLP</w:t>
      </w:r>
    </w:p>
    <w:p w14:paraId="3BE114DC" w14:textId="791ED439" w:rsidR="00B94D7D" w:rsidRDefault="00B94D7D" w:rsidP="00437DC3">
      <w:pPr>
        <w:pStyle w:val="Titre3"/>
        <w:ind w:hanging="502"/>
        <w:rPr>
          <w:lang w:eastAsia="fr-FR"/>
        </w:rPr>
      </w:pPr>
      <w:bookmarkStart w:id="36" w:name="_Toc134621222"/>
      <w:r w:rsidRPr="00B94D7D">
        <w:rPr>
          <w:lang w:eastAsia="fr-FR"/>
        </w:rPr>
        <w:lastRenderedPageBreak/>
        <w:t xml:space="preserve">Est-ce que vous aidez les </w:t>
      </w:r>
      <w:r w:rsidRPr="00E84C9F">
        <w:t>personnes</w:t>
      </w:r>
      <w:r w:rsidRPr="00B94D7D">
        <w:rPr>
          <w:lang w:eastAsia="fr-FR"/>
        </w:rPr>
        <w:t xml:space="preserve"> dans le cadre de </w:t>
      </w:r>
      <w:r w:rsidR="00016C7F" w:rsidRPr="00B94D7D">
        <w:rPr>
          <w:lang w:eastAsia="fr-FR"/>
        </w:rPr>
        <w:t>colocations</w:t>
      </w:r>
      <w:r w:rsidRPr="00B94D7D">
        <w:rPr>
          <w:lang w:eastAsia="fr-FR"/>
        </w:rPr>
        <w:t xml:space="preserve"> ? (</w:t>
      </w:r>
      <w:r w:rsidR="000A00EA" w:rsidRPr="00B94D7D">
        <w:rPr>
          <w:lang w:eastAsia="fr-FR"/>
        </w:rPr>
        <w:t>Solution</w:t>
      </w:r>
      <w:r w:rsidRPr="00B94D7D">
        <w:rPr>
          <w:lang w:eastAsia="fr-FR"/>
        </w:rPr>
        <w:t xml:space="preserve"> souvent adoptée par les jeunes postiers)</w:t>
      </w:r>
      <w:bookmarkEnd w:id="36"/>
    </w:p>
    <w:p w14:paraId="29D5E4A2" w14:textId="5C8DE592" w:rsidR="00B94D7D" w:rsidRDefault="00016C7F" w:rsidP="00E84C9F">
      <w:pPr>
        <w:pStyle w:val="Paragraphedeliste"/>
        <w:rPr>
          <w:lang w:eastAsia="fr-FR"/>
        </w:rPr>
      </w:pPr>
      <w:r>
        <w:rPr>
          <w:lang w:eastAsia="fr-FR"/>
        </w:rPr>
        <w:t>I</w:t>
      </w:r>
      <w:r w:rsidR="00B94D7D" w:rsidRPr="00B94D7D">
        <w:rPr>
          <w:lang w:eastAsia="fr-FR"/>
        </w:rPr>
        <w:t>l existe des dispositifs d'aides et nous pouvons étudier des solutions avec nos partenaires</w:t>
      </w:r>
    </w:p>
    <w:p w14:paraId="7ED97AAA" w14:textId="7AA22B0C" w:rsidR="00B94D7D" w:rsidRDefault="00437DC3" w:rsidP="00437DC3">
      <w:pPr>
        <w:pStyle w:val="Titre3"/>
        <w:ind w:hanging="502"/>
        <w:rPr>
          <w:lang w:eastAsia="fr-FR"/>
        </w:rPr>
      </w:pPr>
      <w:bookmarkStart w:id="37" w:name="_Toc134621223"/>
      <w:r>
        <w:rPr>
          <w:lang w:eastAsia="fr-FR"/>
        </w:rPr>
        <w:t>Peut-</w:t>
      </w:r>
      <w:r w:rsidR="00B94D7D" w:rsidRPr="00B94D7D">
        <w:rPr>
          <w:lang w:eastAsia="fr-FR"/>
        </w:rPr>
        <w:t>on bénéficier de frais de mobilité, déménagement et garder un double domicile ?</w:t>
      </w:r>
      <w:bookmarkEnd w:id="37"/>
    </w:p>
    <w:p w14:paraId="346328A9" w14:textId="397009F9" w:rsidR="00B94D7D" w:rsidRDefault="00B94D7D" w:rsidP="00E84C9F">
      <w:pPr>
        <w:pStyle w:val="Paragraphedeliste"/>
        <w:rPr>
          <w:lang w:eastAsia="fr-FR"/>
        </w:rPr>
      </w:pPr>
      <w:r w:rsidRPr="00B94D7D">
        <w:rPr>
          <w:lang w:eastAsia="fr-FR"/>
        </w:rPr>
        <w:t xml:space="preserve">C'est tout à fait possible, il peut toutefois </w:t>
      </w:r>
      <w:r w:rsidR="00437DC3">
        <w:rPr>
          <w:lang w:eastAsia="fr-FR"/>
        </w:rPr>
        <w:t xml:space="preserve">y </w:t>
      </w:r>
      <w:r w:rsidRPr="00B94D7D">
        <w:rPr>
          <w:lang w:eastAsia="fr-FR"/>
        </w:rPr>
        <w:t>avoir quelques restrictions, à voir avec votre situation personnelle</w:t>
      </w:r>
    </w:p>
    <w:p w14:paraId="5833B8B6" w14:textId="20B7C91B" w:rsidR="00B94D7D" w:rsidRDefault="0031557B" w:rsidP="00437DC3">
      <w:pPr>
        <w:pStyle w:val="Titre3"/>
        <w:ind w:hanging="502"/>
        <w:rPr>
          <w:lang w:eastAsia="fr-FR"/>
        </w:rPr>
      </w:pPr>
      <w:bookmarkStart w:id="38" w:name="_Toc134621224"/>
      <w:r w:rsidRPr="0031557B">
        <w:rPr>
          <w:lang w:eastAsia="fr-FR"/>
        </w:rPr>
        <w:t>Je suis en mobilité professionnelle depuis le 1er janvier 2021 et je n</w:t>
      </w:r>
      <w:r w:rsidR="00437DC3">
        <w:rPr>
          <w:lang w:eastAsia="fr-FR"/>
        </w:rPr>
        <w:t>'ai pas encore un logement adapté à la composition de ma famille. E</w:t>
      </w:r>
      <w:r w:rsidRPr="0031557B">
        <w:rPr>
          <w:lang w:eastAsia="fr-FR"/>
        </w:rPr>
        <w:t>st-ce que je pourrais bénéficier des aides à la mobilité lorsque j'aurais le logement?</w:t>
      </w:r>
      <w:bookmarkEnd w:id="38"/>
    </w:p>
    <w:p w14:paraId="15712F90" w14:textId="2C02BEBE" w:rsidR="0031557B" w:rsidRDefault="00016C7F" w:rsidP="00E84C9F">
      <w:pPr>
        <w:pStyle w:val="Paragraphedeliste"/>
        <w:rPr>
          <w:lang w:eastAsia="fr-FR"/>
        </w:rPr>
      </w:pPr>
      <w:r>
        <w:rPr>
          <w:lang w:eastAsia="fr-FR"/>
        </w:rPr>
        <w:t xml:space="preserve">Il sera nécessaire de </w:t>
      </w:r>
      <w:r w:rsidR="0031557B" w:rsidRPr="0031557B">
        <w:rPr>
          <w:lang w:eastAsia="fr-FR"/>
        </w:rPr>
        <w:t xml:space="preserve">bien vérifier les règles de </w:t>
      </w:r>
      <w:r w:rsidRPr="0031557B">
        <w:rPr>
          <w:lang w:eastAsia="fr-FR"/>
        </w:rPr>
        <w:t>rétroactivité</w:t>
      </w:r>
      <w:r w:rsidR="0031557B" w:rsidRPr="0031557B">
        <w:rPr>
          <w:lang w:eastAsia="fr-FR"/>
        </w:rPr>
        <w:t>, cela peut être limité</w:t>
      </w:r>
    </w:p>
    <w:p w14:paraId="62B0553B" w14:textId="3133CBDF" w:rsidR="0031557B" w:rsidRDefault="0031557B" w:rsidP="0031557B">
      <w:pPr>
        <w:pStyle w:val="Titre20"/>
        <w:rPr>
          <w:lang w:eastAsia="fr-FR"/>
        </w:rPr>
      </w:pPr>
      <w:bookmarkStart w:id="39" w:name="_Toc134621225"/>
      <w:proofErr w:type="spellStart"/>
      <w:r w:rsidRPr="0031557B">
        <w:rPr>
          <w:lang w:eastAsia="fr-FR"/>
        </w:rPr>
        <w:t>Mobili</w:t>
      </w:r>
      <w:proofErr w:type="spellEnd"/>
      <w:r w:rsidRPr="0031557B">
        <w:rPr>
          <w:lang w:eastAsia="fr-FR"/>
        </w:rPr>
        <w:t xml:space="preserve"> </w:t>
      </w:r>
      <w:proofErr w:type="spellStart"/>
      <w:r w:rsidRPr="0031557B">
        <w:rPr>
          <w:lang w:eastAsia="fr-FR"/>
        </w:rPr>
        <w:t>pass</w:t>
      </w:r>
      <w:bookmarkEnd w:id="39"/>
      <w:proofErr w:type="spellEnd"/>
    </w:p>
    <w:p w14:paraId="2B210101" w14:textId="27A56B1E" w:rsidR="0031557B" w:rsidRDefault="00437DC3" w:rsidP="00F50FD1">
      <w:pPr>
        <w:pStyle w:val="Titre3"/>
        <w:ind w:hanging="502"/>
        <w:rPr>
          <w:lang w:eastAsia="fr-FR"/>
        </w:rPr>
      </w:pPr>
      <w:bookmarkStart w:id="40" w:name="_Toc134621226"/>
      <w:r>
        <w:rPr>
          <w:lang w:eastAsia="fr-FR"/>
        </w:rPr>
        <w:t>L</w:t>
      </w:r>
      <w:r w:rsidR="0031557B" w:rsidRPr="0031557B">
        <w:rPr>
          <w:lang w:eastAsia="fr-FR"/>
        </w:rPr>
        <w:t xml:space="preserve">e </w:t>
      </w:r>
      <w:proofErr w:type="spellStart"/>
      <w:r w:rsidR="0031557B" w:rsidRPr="0031557B">
        <w:rPr>
          <w:lang w:eastAsia="fr-FR"/>
        </w:rPr>
        <w:t>mobili</w:t>
      </w:r>
      <w:proofErr w:type="spellEnd"/>
      <w:r w:rsidR="0031557B" w:rsidRPr="0031557B">
        <w:rPr>
          <w:lang w:eastAsia="fr-FR"/>
        </w:rPr>
        <w:t xml:space="preserve"> </w:t>
      </w:r>
      <w:proofErr w:type="spellStart"/>
      <w:r w:rsidR="0031557B" w:rsidRPr="0031557B">
        <w:rPr>
          <w:lang w:eastAsia="fr-FR"/>
        </w:rPr>
        <w:t>pass</w:t>
      </w:r>
      <w:proofErr w:type="spellEnd"/>
      <w:r w:rsidR="0031557B" w:rsidRPr="0031557B">
        <w:rPr>
          <w:lang w:eastAsia="fr-FR"/>
        </w:rPr>
        <w:t xml:space="preserve"> </w:t>
      </w:r>
      <w:r w:rsidR="00016C7F">
        <w:rPr>
          <w:lang w:eastAsia="fr-FR"/>
        </w:rPr>
        <w:t xml:space="preserve">est-ce </w:t>
      </w:r>
      <w:r w:rsidR="0031557B" w:rsidRPr="0031557B">
        <w:rPr>
          <w:lang w:eastAsia="fr-FR"/>
        </w:rPr>
        <w:t>uniquement chez un bailleur privé?</w:t>
      </w:r>
      <w:bookmarkEnd w:id="40"/>
    </w:p>
    <w:p w14:paraId="42BEAF61" w14:textId="1CC44C0F" w:rsidR="0031557B" w:rsidRDefault="0031557B" w:rsidP="00E84C9F">
      <w:pPr>
        <w:pStyle w:val="Paragraphedeliste"/>
        <w:rPr>
          <w:lang w:eastAsia="fr-FR"/>
        </w:rPr>
      </w:pPr>
      <w:r w:rsidRPr="0031557B">
        <w:rPr>
          <w:lang w:eastAsia="fr-FR"/>
        </w:rPr>
        <w:t>Oui pour la recherche de logement, non pour le double loyer</w:t>
      </w:r>
    </w:p>
    <w:p w14:paraId="31A69705" w14:textId="25EE5049" w:rsidR="0031557B" w:rsidRDefault="00016C7F" w:rsidP="00F50FD1">
      <w:pPr>
        <w:pStyle w:val="Titre3"/>
        <w:ind w:hanging="502"/>
        <w:rPr>
          <w:lang w:eastAsia="fr-FR"/>
        </w:rPr>
      </w:pPr>
      <w:bookmarkStart w:id="41" w:name="_Toc134621227"/>
      <w:r>
        <w:rPr>
          <w:lang w:eastAsia="fr-FR"/>
        </w:rPr>
        <w:t xml:space="preserve">Le prêt </w:t>
      </w:r>
      <w:proofErr w:type="spellStart"/>
      <w:r>
        <w:rPr>
          <w:lang w:eastAsia="fr-FR"/>
        </w:rPr>
        <w:t>mobili</w:t>
      </w:r>
      <w:proofErr w:type="spellEnd"/>
      <w:r>
        <w:rPr>
          <w:lang w:eastAsia="fr-FR"/>
        </w:rPr>
        <w:t xml:space="preserve"> </w:t>
      </w:r>
      <w:proofErr w:type="spellStart"/>
      <w:r w:rsidR="0031557B" w:rsidRPr="0031557B">
        <w:rPr>
          <w:lang w:eastAsia="fr-FR"/>
        </w:rPr>
        <w:t>pass</w:t>
      </w:r>
      <w:proofErr w:type="spellEnd"/>
      <w:r w:rsidR="0031557B" w:rsidRPr="0031557B">
        <w:rPr>
          <w:lang w:eastAsia="fr-FR"/>
        </w:rPr>
        <w:t xml:space="preserve"> peut-il être utilisé en cas de formation externe à La Poste dans le cadre d'un projet global de mobilité pro.</w:t>
      </w:r>
      <w:bookmarkEnd w:id="41"/>
    </w:p>
    <w:p w14:paraId="02BE8C51" w14:textId="699AA858" w:rsidR="0031557B" w:rsidRDefault="0031557B" w:rsidP="00E84C9F">
      <w:pPr>
        <w:pStyle w:val="Paragraphedeliste"/>
        <w:rPr>
          <w:lang w:eastAsia="fr-FR"/>
        </w:rPr>
      </w:pPr>
      <w:r w:rsidRPr="0031557B">
        <w:rPr>
          <w:lang w:eastAsia="fr-FR"/>
        </w:rPr>
        <w:t xml:space="preserve">Non, il peut être utilisé en cas d'embauche, de mutation ou de déménagement de l'entreprise, par contre les règles peuvent changer en cours d'année, </w:t>
      </w:r>
      <w:r w:rsidR="00016C7F">
        <w:rPr>
          <w:lang w:eastAsia="fr-FR"/>
        </w:rPr>
        <w:t xml:space="preserve">d’où l’intérêt </w:t>
      </w:r>
      <w:r w:rsidR="000A00EA">
        <w:rPr>
          <w:lang w:eastAsia="fr-FR"/>
        </w:rPr>
        <w:t xml:space="preserve">de </w:t>
      </w:r>
      <w:r w:rsidR="000A00EA" w:rsidRPr="0031557B">
        <w:rPr>
          <w:lang w:eastAsia="fr-FR"/>
        </w:rPr>
        <w:t>vérifier</w:t>
      </w:r>
      <w:r w:rsidRPr="0031557B">
        <w:rPr>
          <w:lang w:eastAsia="fr-FR"/>
        </w:rPr>
        <w:t xml:space="preserve"> les dispositifs régulièrement</w:t>
      </w:r>
    </w:p>
    <w:p w14:paraId="07511AAD" w14:textId="77777777" w:rsidR="00FC2A10" w:rsidRPr="00FC2A10" w:rsidRDefault="00FC2A10" w:rsidP="00FC2A10">
      <w:pPr>
        <w:rPr>
          <w:lang w:eastAsia="fr-FR"/>
        </w:rPr>
      </w:pPr>
    </w:p>
    <w:sectPr w:rsidR="00FC2A10" w:rsidRPr="00FC2A10" w:rsidSect="00B72459">
      <w:headerReference w:type="default" r:id="rId11"/>
      <w:footerReference w:type="default" r:id="rId12"/>
      <w:headerReference w:type="first" r:id="rId13"/>
      <w:footerReference w:type="first" r:id="rId14"/>
      <w:pgSz w:w="11906" w:h="16838" w:code="9"/>
      <w:pgMar w:top="2268" w:right="99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F3BB9" w14:textId="77777777" w:rsidR="006E4511" w:rsidRDefault="006E4511" w:rsidP="000B245A">
      <w:r>
        <w:separator/>
      </w:r>
    </w:p>
  </w:endnote>
  <w:endnote w:type="continuationSeparator" w:id="0">
    <w:p w14:paraId="6E1B5F37" w14:textId="77777777" w:rsidR="006E4511" w:rsidRDefault="006E4511" w:rsidP="000B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CD7F2" w14:textId="77777777" w:rsidR="009E68F5" w:rsidRPr="007172DE" w:rsidRDefault="009E68F5" w:rsidP="00E64783">
    <w:pPr>
      <w:pStyle w:val="LPGPieddepage"/>
      <w:rPr>
        <w:sz w:val="16"/>
        <w:szCs w:val="16"/>
      </w:rPr>
    </w:pPr>
    <w:r>
      <w:rPr>
        <w:noProof/>
        <w:sz w:val="16"/>
        <w:szCs w:val="16"/>
        <w:lang w:eastAsia="fr-FR"/>
      </w:rPr>
      <mc:AlternateContent>
        <mc:Choice Requires="wps">
          <w:drawing>
            <wp:anchor distT="0" distB="0" distL="114300" distR="114300" simplePos="0" relativeHeight="251663360" behindDoc="0" locked="0" layoutInCell="0" allowOverlap="1" wp14:anchorId="509452CC" wp14:editId="6539447C">
              <wp:simplePos x="0" y="0"/>
              <wp:positionH relativeFrom="page">
                <wp:posOffset>0</wp:posOffset>
              </wp:positionH>
              <wp:positionV relativeFrom="page">
                <wp:posOffset>10227945</wp:posOffset>
              </wp:positionV>
              <wp:extent cx="7560310" cy="273050"/>
              <wp:effectExtent l="0" t="0" r="0" b="12700"/>
              <wp:wrapNone/>
              <wp:docPr id="2" name="MSIPCMcef847e8b6e1403ee9dc103b" descr="{&quot;HashCode&quot;:85940360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9A0ED1" w14:textId="77777777" w:rsidR="009E68F5" w:rsidRPr="00C21864" w:rsidRDefault="009E68F5" w:rsidP="00C21864">
                          <w:pPr>
                            <w:jc w:val="center"/>
                            <w:rPr>
                              <w:rFonts w:ascii="Calibri" w:hAnsi="Calibri" w:cs="Calibri"/>
                              <w:color w:val="0078D7"/>
                              <w:sz w:val="20"/>
                            </w:rPr>
                          </w:pPr>
                          <w:r w:rsidRPr="00C21864">
                            <w:rPr>
                              <w:rFonts w:ascii="Calibri" w:hAnsi="Calibri" w:cs="Calibri"/>
                              <w:color w:val="0078D7"/>
                              <w:sz w:val="20"/>
                            </w:rPr>
                            <w:t>C1 - Interne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9452CC" id="_x0000_t202" coordsize="21600,21600" o:spt="202" path="m,l,21600r21600,l21600,xe">
              <v:stroke joinstyle="miter"/>
              <v:path gradientshapeok="t" o:connecttype="rect"/>
            </v:shapetype>
            <v:shape id="MSIPCMcef847e8b6e1403ee9dc103b" o:spid="_x0000_s1026" type="#_x0000_t202" alt="{&quot;HashCode&quot;:859403601,&quot;Height&quot;:841.0,&quot;Width&quot;:595.0,&quot;Placement&quot;:&quot;Footer&quot;,&quot;Index&quot;:&quot;Primary&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" o:allowincell="f" filled="f" stroked="f" strokeweight=".5pt">
              <v:textbox inset=",0,,0">
                <w:txbxContent>
                  <w:p w14:paraId="529A0ED1" w14:textId="77777777" w:rsidR="009E68F5" w:rsidRPr="00C21864" w:rsidRDefault="009E68F5" w:rsidP="00C21864">
                    <w:pPr>
                      <w:jc w:val="center"/>
                      <w:rPr>
                        <w:rFonts w:ascii="Calibri" w:hAnsi="Calibri" w:cs="Calibri"/>
                        <w:color w:val="0078D7"/>
                        <w:sz w:val="20"/>
                      </w:rPr>
                    </w:pPr>
                    <w:r w:rsidRPr="00C21864">
                      <w:rPr>
                        <w:rFonts w:ascii="Calibri" w:hAnsi="Calibri" w:cs="Calibri"/>
                        <w:color w:val="0078D7"/>
                        <w:sz w:val="20"/>
                      </w:rPr>
                      <w:t>C1 - Interne</w:t>
                    </w:r>
                  </w:p>
                </w:txbxContent>
              </v:textbox>
              <w10:wrap anchorx="page" anchory="page"/>
            </v:shape>
          </w:pict>
        </mc:Fallback>
      </mc:AlternateContent>
    </w:r>
    <w:r w:rsidRPr="007172DE">
      <w:rPr>
        <w:sz w:val="16"/>
        <w:szCs w:val="16"/>
      </w:rPr>
      <w:t>La Poste – SA au capital de 5</w:t>
    </w:r>
    <w:r w:rsidRPr="007172DE">
      <w:rPr>
        <w:rFonts w:ascii="Cambria" w:hAnsi="Cambria" w:cs="Cambria"/>
        <w:sz w:val="16"/>
        <w:szCs w:val="16"/>
      </w:rPr>
      <w:t> </w:t>
    </w:r>
    <w:r>
      <w:rPr>
        <w:sz w:val="16"/>
        <w:szCs w:val="16"/>
      </w:rPr>
      <w:t>620</w:t>
    </w:r>
    <w:r w:rsidRPr="007172DE">
      <w:rPr>
        <w:rFonts w:ascii="Cambria" w:hAnsi="Cambria" w:cs="Cambria"/>
        <w:sz w:val="16"/>
        <w:szCs w:val="16"/>
      </w:rPr>
      <w:t> </w:t>
    </w:r>
    <w:r>
      <w:rPr>
        <w:sz w:val="16"/>
        <w:szCs w:val="16"/>
      </w:rPr>
      <w:t>325</w:t>
    </w:r>
    <w:r>
      <w:rPr>
        <w:rFonts w:ascii="Cambria" w:hAnsi="Cambria" w:cs="Cambria"/>
        <w:sz w:val="16"/>
        <w:szCs w:val="16"/>
      </w:rPr>
      <w:t> </w:t>
    </w:r>
    <w:r>
      <w:rPr>
        <w:sz w:val="16"/>
        <w:szCs w:val="16"/>
      </w:rPr>
      <w:t>816</w:t>
    </w:r>
    <w:r w:rsidRPr="007172DE">
      <w:rPr>
        <w:sz w:val="16"/>
        <w:szCs w:val="16"/>
      </w:rPr>
      <w:t xml:space="preserve"> euros – 356</w:t>
    </w:r>
    <w:r w:rsidRPr="007172DE">
      <w:rPr>
        <w:rFonts w:ascii="Cambria" w:hAnsi="Cambria" w:cs="Cambria"/>
        <w:sz w:val="16"/>
        <w:szCs w:val="16"/>
      </w:rPr>
      <w:t> </w:t>
    </w:r>
    <w:r w:rsidRPr="007172DE">
      <w:rPr>
        <w:sz w:val="16"/>
        <w:szCs w:val="16"/>
      </w:rPr>
      <w:t>000</w:t>
    </w:r>
    <w:r w:rsidRPr="007172DE">
      <w:rPr>
        <w:rFonts w:ascii="Cambria" w:hAnsi="Cambria" w:cs="Cambria"/>
        <w:sz w:val="16"/>
        <w:szCs w:val="16"/>
      </w:rPr>
      <w:t> </w:t>
    </w:r>
    <w:r w:rsidRPr="007172DE">
      <w:rPr>
        <w:sz w:val="16"/>
        <w:szCs w:val="16"/>
      </w:rPr>
      <w:t>000 RCS Paris</w:t>
    </w:r>
  </w:p>
  <w:p w14:paraId="19052D4B" w14:textId="77777777" w:rsidR="009E68F5" w:rsidRPr="007172DE" w:rsidRDefault="009E68F5" w:rsidP="00E64783">
    <w:pPr>
      <w:pStyle w:val="LPGPieddepage"/>
      <w:rPr>
        <w:sz w:val="16"/>
        <w:szCs w:val="16"/>
      </w:rPr>
    </w:pPr>
    <w:r w:rsidRPr="007172DE">
      <w:rPr>
        <w:sz w:val="16"/>
        <w:szCs w:val="16"/>
      </w:rPr>
      <w:t>Siège social</w:t>
    </w:r>
    <w:r w:rsidRPr="007172DE">
      <w:rPr>
        <w:rFonts w:ascii="Cambria" w:hAnsi="Cambria" w:cs="Cambria"/>
        <w:sz w:val="16"/>
        <w:szCs w:val="16"/>
      </w:rPr>
      <w:t> </w:t>
    </w:r>
    <w:r w:rsidRPr="007172DE">
      <w:rPr>
        <w:sz w:val="16"/>
        <w:szCs w:val="16"/>
      </w:rPr>
      <w:t>: 9 RUE DU COLONEL PIERRE AVIA – 75015 PARIS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93CF" w14:textId="77777777" w:rsidR="009E68F5" w:rsidRPr="007172DE" w:rsidRDefault="009E68F5" w:rsidP="00E64783">
    <w:pPr>
      <w:pStyle w:val="LPGPieddepage"/>
      <w:rPr>
        <w:sz w:val="16"/>
        <w:szCs w:val="16"/>
      </w:rPr>
    </w:pPr>
    <w:r>
      <w:rPr>
        <w:noProof/>
        <w:sz w:val="16"/>
        <w:szCs w:val="16"/>
        <w:lang w:eastAsia="fr-FR"/>
      </w:rPr>
      <mc:AlternateContent>
        <mc:Choice Requires="wps">
          <w:drawing>
            <wp:anchor distT="0" distB="0" distL="114300" distR="114300" simplePos="0" relativeHeight="251664384" behindDoc="0" locked="0" layoutInCell="0" allowOverlap="1" wp14:anchorId="5D8EE8AE" wp14:editId="4E8154AB">
              <wp:simplePos x="0" y="0"/>
              <wp:positionH relativeFrom="page">
                <wp:posOffset>0</wp:posOffset>
              </wp:positionH>
              <wp:positionV relativeFrom="page">
                <wp:posOffset>10227945</wp:posOffset>
              </wp:positionV>
              <wp:extent cx="7560310" cy="273050"/>
              <wp:effectExtent l="0" t="0" r="0" b="12700"/>
              <wp:wrapNone/>
              <wp:docPr id="3" name="MSIPCMc35c421297f00fa6bed822c5" descr="{&quot;HashCode&quot;:85940360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8A26D" w14:textId="77777777" w:rsidR="009E68F5" w:rsidRPr="00C21864" w:rsidRDefault="009E68F5" w:rsidP="00C21864">
                          <w:pPr>
                            <w:jc w:val="center"/>
                            <w:rPr>
                              <w:rFonts w:ascii="Calibri" w:hAnsi="Calibri" w:cs="Calibri"/>
                              <w:color w:val="0078D7"/>
                              <w:sz w:val="20"/>
                            </w:rPr>
                          </w:pPr>
                          <w:r w:rsidRPr="00C21864">
                            <w:rPr>
                              <w:rFonts w:ascii="Calibri" w:hAnsi="Calibri" w:cs="Calibri"/>
                              <w:color w:val="0078D7"/>
                              <w:sz w:val="20"/>
                            </w:rPr>
                            <w:t>C1 - Interne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8EE8AE" id="_x0000_t202" coordsize="21600,21600" o:spt="202" path="m,l,21600r21600,l21600,xe">
              <v:stroke joinstyle="miter"/>
              <v:path gradientshapeok="t" o:connecttype="rect"/>
            </v:shapetype>
            <v:shape id="MSIPCMc35c421297f00fa6bed822c5" o:spid="_x0000_s1027" type="#_x0000_t202" alt="{&quot;HashCode&quot;:859403601,&quot;Height&quot;:841.0,&quot;Width&quot;:595.0,&quot;Placement&quot;:&quot;Footer&quot;,&quot;Index&quot;:&quot;FirstPage&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XN+ggFwMAAD4GAAAOAAAAAAAAAAAAAAAA&#10;AC4CAABkcnMvZTJvRG9jLnhtbFBLAQItABQABgAIAAAAIQCf1UHs3wAAAAsBAAAPAAAAAAAAAAAA&#10;AAAAAHEFAABkcnMvZG93bnJldi54bWxQSwUGAAAAAAQABADzAAAAfQYAAAAA&#10;" o:allowincell="f" filled="f" stroked="f" strokeweight=".5pt">
              <v:textbox inset=",0,,0">
                <w:txbxContent>
                  <w:p w14:paraId="15A8A26D" w14:textId="77777777" w:rsidR="009E68F5" w:rsidRPr="00C21864" w:rsidRDefault="009E68F5" w:rsidP="00C21864">
                    <w:pPr>
                      <w:jc w:val="center"/>
                      <w:rPr>
                        <w:rFonts w:ascii="Calibri" w:hAnsi="Calibri" w:cs="Calibri"/>
                        <w:color w:val="0078D7"/>
                        <w:sz w:val="20"/>
                      </w:rPr>
                    </w:pPr>
                    <w:r w:rsidRPr="00C21864">
                      <w:rPr>
                        <w:rFonts w:ascii="Calibri" w:hAnsi="Calibri" w:cs="Calibri"/>
                        <w:color w:val="0078D7"/>
                        <w:sz w:val="20"/>
                      </w:rPr>
                      <w:t>C1 - Interne</w:t>
                    </w:r>
                  </w:p>
                </w:txbxContent>
              </v:textbox>
              <w10:wrap anchorx="page" anchory="page"/>
            </v:shape>
          </w:pict>
        </mc:Fallback>
      </mc:AlternateContent>
    </w:r>
    <w:r w:rsidRPr="007172DE">
      <w:rPr>
        <w:sz w:val="16"/>
        <w:szCs w:val="16"/>
      </w:rPr>
      <w:t>La Poste – SA au capital de 5</w:t>
    </w:r>
    <w:r w:rsidRPr="007172DE">
      <w:rPr>
        <w:rFonts w:ascii="Cambria" w:hAnsi="Cambria" w:cs="Cambria"/>
        <w:sz w:val="16"/>
        <w:szCs w:val="16"/>
      </w:rPr>
      <w:t> </w:t>
    </w:r>
    <w:r>
      <w:rPr>
        <w:sz w:val="16"/>
        <w:szCs w:val="16"/>
      </w:rPr>
      <w:t>620</w:t>
    </w:r>
    <w:r w:rsidRPr="007172DE">
      <w:rPr>
        <w:rFonts w:ascii="Cambria" w:hAnsi="Cambria" w:cs="Cambria"/>
        <w:sz w:val="16"/>
        <w:szCs w:val="16"/>
      </w:rPr>
      <w:t> </w:t>
    </w:r>
    <w:r>
      <w:rPr>
        <w:sz w:val="16"/>
        <w:szCs w:val="16"/>
      </w:rPr>
      <w:t>325</w:t>
    </w:r>
    <w:r w:rsidRPr="007172DE">
      <w:rPr>
        <w:rFonts w:ascii="Cambria" w:hAnsi="Cambria" w:cs="Cambria"/>
        <w:sz w:val="16"/>
        <w:szCs w:val="16"/>
      </w:rPr>
      <w:t> </w:t>
    </w:r>
    <w:r>
      <w:rPr>
        <w:sz w:val="16"/>
        <w:szCs w:val="16"/>
      </w:rPr>
      <w:t>816</w:t>
    </w:r>
    <w:r w:rsidRPr="007172DE">
      <w:rPr>
        <w:sz w:val="16"/>
        <w:szCs w:val="16"/>
      </w:rPr>
      <w:t xml:space="preserve"> euros – 356</w:t>
    </w:r>
    <w:r w:rsidRPr="007172DE">
      <w:rPr>
        <w:rFonts w:ascii="Cambria" w:hAnsi="Cambria" w:cs="Cambria"/>
        <w:sz w:val="16"/>
        <w:szCs w:val="16"/>
      </w:rPr>
      <w:t> </w:t>
    </w:r>
    <w:r w:rsidRPr="007172DE">
      <w:rPr>
        <w:sz w:val="16"/>
        <w:szCs w:val="16"/>
      </w:rPr>
      <w:t>000</w:t>
    </w:r>
    <w:r w:rsidRPr="007172DE">
      <w:rPr>
        <w:rFonts w:ascii="Cambria" w:hAnsi="Cambria" w:cs="Cambria"/>
        <w:sz w:val="16"/>
        <w:szCs w:val="16"/>
      </w:rPr>
      <w:t> </w:t>
    </w:r>
    <w:r w:rsidRPr="007172DE">
      <w:rPr>
        <w:sz w:val="16"/>
        <w:szCs w:val="16"/>
      </w:rPr>
      <w:t>000 RCS Paris</w:t>
    </w:r>
  </w:p>
  <w:p w14:paraId="2BEF3EFF" w14:textId="77777777" w:rsidR="009E68F5" w:rsidRPr="007172DE" w:rsidRDefault="009E68F5" w:rsidP="00E64783">
    <w:pPr>
      <w:pStyle w:val="LPGPieddepage"/>
      <w:rPr>
        <w:sz w:val="16"/>
        <w:szCs w:val="16"/>
      </w:rPr>
    </w:pPr>
    <w:r w:rsidRPr="007172DE">
      <w:rPr>
        <w:sz w:val="16"/>
        <w:szCs w:val="16"/>
      </w:rPr>
      <w:t>Siège social</w:t>
    </w:r>
    <w:r w:rsidRPr="007172DE">
      <w:rPr>
        <w:rFonts w:ascii="Cambria" w:hAnsi="Cambria" w:cs="Cambria"/>
        <w:sz w:val="16"/>
        <w:szCs w:val="16"/>
      </w:rPr>
      <w:t> </w:t>
    </w:r>
    <w:r w:rsidRPr="007172DE">
      <w:rPr>
        <w:sz w:val="16"/>
        <w:szCs w:val="16"/>
      </w:rPr>
      <w:t>: 9 RUE DU COLONEL PIERRE AVIA – 75015 PARIS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C806F" w14:textId="77777777" w:rsidR="006E4511" w:rsidRDefault="006E4511" w:rsidP="000B245A">
      <w:r>
        <w:separator/>
      </w:r>
    </w:p>
  </w:footnote>
  <w:footnote w:type="continuationSeparator" w:id="0">
    <w:p w14:paraId="0BC8E837" w14:textId="77777777" w:rsidR="006E4511" w:rsidRDefault="006E4511" w:rsidP="000B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2E6D" w14:textId="77777777" w:rsidR="009E68F5" w:rsidRDefault="009E68F5">
    <w:pPr>
      <w:pStyle w:val="En-tte"/>
    </w:pPr>
    <w:r>
      <w:rPr>
        <w:noProof/>
        <w:lang w:eastAsia="fr-FR"/>
      </w:rPr>
      <w:drawing>
        <wp:anchor distT="0" distB="0" distL="114300" distR="114300" simplePos="0" relativeHeight="251660288" behindDoc="1" locked="1" layoutInCell="1" allowOverlap="1" wp14:anchorId="1CC9F6BD" wp14:editId="0B0B6E54">
          <wp:simplePos x="0" y="0"/>
          <wp:positionH relativeFrom="page">
            <wp:posOffset>237490</wp:posOffset>
          </wp:positionH>
          <wp:positionV relativeFrom="page">
            <wp:posOffset>255905</wp:posOffset>
          </wp:positionV>
          <wp:extent cx="1292400" cy="907200"/>
          <wp:effectExtent l="0" t="0" r="3175" b="7620"/>
          <wp:wrapNone/>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292400" cy="90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E5024" w14:textId="77777777" w:rsidR="009E68F5" w:rsidRDefault="009E68F5">
    <w:pPr>
      <w:pStyle w:val="En-tte"/>
    </w:pPr>
    <w:r>
      <w:rPr>
        <w:noProof/>
        <w:lang w:eastAsia="fr-FR"/>
      </w:rPr>
      <w:drawing>
        <wp:anchor distT="0" distB="0" distL="114300" distR="114300" simplePos="0" relativeHeight="251662336" behindDoc="1" locked="1" layoutInCell="1" allowOverlap="1" wp14:anchorId="610523DC" wp14:editId="1D3D8E75">
          <wp:simplePos x="0" y="0"/>
          <wp:positionH relativeFrom="page">
            <wp:posOffset>168910</wp:posOffset>
          </wp:positionH>
          <wp:positionV relativeFrom="page">
            <wp:posOffset>187325</wp:posOffset>
          </wp:positionV>
          <wp:extent cx="1904400" cy="1335600"/>
          <wp:effectExtent l="0" t="0" r="635" b="0"/>
          <wp:wrapNone/>
          <wp:docPr id="12" name="Image 1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904400" cy="133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760"/>
    <w:multiLevelType w:val="hybridMultilevel"/>
    <w:tmpl w:val="E10E9458"/>
    <w:lvl w:ilvl="0" w:tplc="FA123A4C">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A809EB"/>
    <w:multiLevelType w:val="hybridMultilevel"/>
    <w:tmpl w:val="73D67720"/>
    <w:lvl w:ilvl="0" w:tplc="951CE112">
      <w:start w:val="1"/>
      <w:numFmt w:val="upperRoman"/>
      <w:pStyle w:val="Titre10"/>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B7748D"/>
    <w:multiLevelType w:val="hybridMultilevel"/>
    <w:tmpl w:val="8B2235B2"/>
    <w:lvl w:ilvl="0" w:tplc="AA90D068">
      <w:start w:val="1"/>
      <w:numFmt w:val="decimal"/>
      <w:pStyle w:val="Titre3"/>
      <w:lvlText w:val="%1."/>
      <w:lvlJc w:val="left"/>
      <w:pPr>
        <w:ind w:left="786" w:hanging="360"/>
      </w:pPr>
      <w:rPr>
        <w:rFonts w:hint="default"/>
        <w:b/>
        <w:i w:val="0"/>
        <w:color w:val="0070C0"/>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 w15:restartNumberingAfterBreak="0">
    <w:nsid w:val="369F20BC"/>
    <w:multiLevelType w:val="hybridMultilevel"/>
    <w:tmpl w:val="F1EA59EE"/>
    <w:lvl w:ilvl="0" w:tplc="F650E172">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CD290F"/>
    <w:multiLevelType w:val="hybridMultilevel"/>
    <w:tmpl w:val="CF10434A"/>
    <w:lvl w:ilvl="0" w:tplc="26AE414C">
      <w:start w:val="1"/>
      <w:numFmt w:val="decimal"/>
      <w:pStyle w:val="TITRE30"/>
      <w:lvlText w:val="%1."/>
      <w:lvlJc w:val="left"/>
      <w:pPr>
        <w:ind w:left="720" w:hanging="360"/>
      </w:pPr>
      <w:rPr>
        <w:rFonts w:hint="default"/>
        <w:b/>
        <w:i w:val="0"/>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AC1998"/>
    <w:multiLevelType w:val="hybridMultilevel"/>
    <w:tmpl w:val="1E4E1FF4"/>
    <w:lvl w:ilvl="0" w:tplc="1FC4101C">
      <w:start w:val="1"/>
      <w:numFmt w:val="upperLetter"/>
      <w:pStyle w:val="Titre20"/>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49"/>
    <w:rsid w:val="00001496"/>
    <w:rsid w:val="00016C7F"/>
    <w:rsid w:val="00044800"/>
    <w:rsid w:val="00045472"/>
    <w:rsid w:val="000600DE"/>
    <w:rsid w:val="00075BD5"/>
    <w:rsid w:val="000858B5"/>
    <w:rsid w:val="000945F1"/>
    <w:rsid w:val="000A00EA"/>
    <w:rsid w:val="000B245A"/>
    <w:rsid w:val="000C7092"/>
    <w:rsid w:val="000C7B32"/>
    <w:rsid w:val="000D74FD"/>
    <w:rsid w:val="000E40EA"/>
    <w:rsid w:val="000E4D86"/>
    <w:rsid w:val="0011305E"/>
    <w:rsid w:val="00114BB4"/>
    <w:rsid w:val="001436EB"/>
    <w:rsid w:val="00157847"/>
    <w:rsid w:val="00174288"/>
    <w:rsid w:val="00176376"/>
    <w:rsid w:val="00176EE8"/>
    <w:rsid w:val="00177495"/>
    <w:rsid w:val="001909F9"/>
    <w:rsid w:val="001975E7"/>
    <w:rsid w:val="001C26FB"/>
    <w:rsid w:val="001D2987"/>
    <w:rsid w:val="001E0945"/>
    <w:rsid w:val="001E6030"/>
    <w:rsid w:val="00202CA2"/>
    <w:rsid w:val="002104E4"/>
    <w:rsid w:val="00221E07"/>
    <w:rsid w:val="00234CB6"/>
    <w:rsid w:val="00246BED"/>
    <w:rsid w:val="00246D87"/>
    <w:rsid w:val="002A2630"/>
    <w:rsid w:val="002D3B17"/>
    <w:rsid w:val="002F3BE5"/>
    <w:rsid w:val="002F43F8"/>
    <w:rsid w:val="00303FA9"/>
    <w:rsid w:val="0031557B"/>
    <w:rsid w:val="003213E6"/>
    <w:rsid w:val="00382745"/>
    <w:rsid w:val="00397DD0"/>
    <w:rsid w:val="003B6971"/>
    <w:rsid w:val="003E4EC4"/>
    <w:rsid w:val="00401D5D"/>
    <w:rsid w:val="00405AEC"/>
    <w:rsid w:val="004175E5"/>
    <w:rsid w:val="00427265"/>
    <w:rsid w:val="00437DC3"/>
    <w:rsid w:val="00474C53"/>
    <w:rsid w:val="00494A97"/>
    <w:rsid w:val="00497FD8"/>
    <w:rsid w:val="004C46FD"/>
    <w:rsid w:val="004D1801"/>
    <w:rsid w:val="004D5605"/>
    <w:rsid w:val="004E7699"/>
    <w:rsid w:val="00530549"/>
    <w:rsid w:val="00570E0F"/>
    <w:rsid w:val="00573FFD"/>
    <w:rsid w:val="005742B1"/>
    <w:rsid w:val="0058017D"/>
    <w:rsid w:val="00590835"/>
    <w:rsid w:val="005D5DCD"/>
    <w:rsid w:val="006121E7"/>
    <w:rsid w:val="0063137B"/>
    <w:rsid w:val="00641093"/>
    <w:rsid w:val="00644A9E"/>
    <w:rsid w:val="00644FAF"/>
    <w:rsid w:val="006616E9"/>
    <w:rsid w:val="00686871"/>
    <w:rsid w:val="00693C1F"/>
    <w:rsid w:val="00696348"/>
    <w:rsid w:val="006C7A30"/>
    <w:rsid w:val="006E4511"/>
    <w:rsid w:val="006F1403"/>
    <w:rsid w:val="006F2542"/>
    <w:rsid w:val="006F3A22"/>
    <w:rsid w:val="007172DE"/>
    <w:rsid w:val="00736089"/>
    <w:rsid w:val="007460FF"/>
    <w:rsid w:val="007632FC"/>
    <w:rsid w:val="00767AB3"/>
    <w:rsid w:val="00772182"/>
    <w:rsid w:val="007B0666"/>
    <w:rsid w:val="007D64A8"/>
    <w:rsid w:val="007E3BBB"/>
    <w:rsid w:val="007F7D5B"/>
    <w:rsid w:val="008110AA"/>
    <w:rsid w:val="00863C32"/>
    <w:rsid w:val="00873D87"/>
    <w:rsid w:val="00897311"/>
    <w:rsid w:val="008B1C72"/>
    <w:rsid w:val="008B2F6C"/>
    <w:rsid w:val="008D6FBD"/>
    <w:rsid w:val="008E4D66"/>
    <w:rsid w:val="009538E4"/>
    <w:rsid w:val="00955529"/>
    <w:rsid w:val="00960762"/>
    <w:rsid w:val="00960A08"/>
    <w:rsid w:val="00976641"/>
    <w:rsid w:val="00994ED7"/>
    <w:rsid w:val="009A5988"/>
    <w:rsid w:val="009D06CA"/>
    <w:rsid w:val="009E46A9"/>
    <w:rsid w:val="009E68F5"/>
    <w:rsid w:val="00A17255"/>
    <w:rsid w:val="00A23751"/>
    <w:rsid w:val="00A608E2"/>
    <w:rsid w:val="00A95B09"/>
    <w:rsid w:val="00AD6033"/>
    <w:rsid w:val="00B24335"/>
    <w:rsid w:val="00B5436E"/>
    <w:rsid w:val="00B62558"/>
    <w:rsid w:val="00B72459"/>
    <w:rsid w:val="00B73357"/>
    <w:rsid w:val="00B94D7D"/>
    <w:rsid w:val="00BB4991"/>
    <w:rsid w:val="00C21864"/>
    <w:rsid w:val="00C22052"/>
    <w:rsid w:val="00C227DA"/>
    <w:rsid w:val="00C30722"/>
    <w:rsid w:val="00C60C37"/>
    <w:rsid w:val="00C67F5C"/>
    <w:rsid w:val="00C90F12"/>
    <w:rsid w:val="00C9393C"/>
    <w:rsid w:val="00CA0A68"/>
    <w:rsid w:val="00CA6A99"/>
    <w:rsid w:val="00CA6F6B"/>
    <w:rsid w:val="00CC0CF2"/>
    <w:rsid w:val="00D122AF"/>
    <w:rsid w:val="00D16D42"/>
    <w:rsid w:val="00D479F9"/>
    <w:rsid w:val="00D77251"/>
    <w:rsid w:val="00DA7E30"/>
    <w:rsid w:val="00DB670C"/>
    <w:rsid w:val="00E03EC8"/>
    <w:rsid w:val="00E640E8"/>
    <w:rsid w:val="00E64783"/>
    <w:rsid w:val="00E745C7"/>
    <w:rsid w:val="00E84C9F"/>
    <w:rsid w:val="00E93F09"/>
    <w:rsid w:val="00EF4685"/>
    <w:rsid w:val="00EF48EF"/>
    <w:rsid w:val="00F50F0D"/>
    <w:rsid w:val="00F50FD1"/>
    <w:rsid w:val="00F5211D"/>
    <w:rsid w:val="00F8595D"/>
    <w:rsid w:val="00FB6D74"/>
    <w:rsid w:val="00FC2A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43EF"/>
  <w15:chartTrackingRefBased/>
  <w15:docId w15:val="{E4BF3ED6-2FD7-4004-87CD-0C30842D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A99"/>
  </w:style>
  <w:style w:type="paragraph" w:styleId="Titre10">
    <w:name w:val="heading 1"/>
    <w:basedOn w:val="Normal"/>
    <w:next w:val="Normal"/>
    <w:link w:val="Titre1Car"/>
    <w:uiPriority w:val="9"/>
    <w:qFormat/>
    <w:rsid w:val="00474C53"/>
    <w:pPr>
      <w:keepNext/>
      <w:keepLines/>
      <w:numPr>
        <w:numId w:val="6"/>
      </w:numPr>
      <w:spacing w:before="360" w:after="120" w:line="240" w:lineRule="auto"/>
      <w:outlineLvl w:val="0"/>
    </w:pPr>
    <w:rPr>
      <w:rFonts w:asciiTheme="majorHAnsi" w:eastAsiaTheme="majorEastAsia" w:hAnsiTheme="majorHAnsi" w:cstheme="majorBidi"/>
      <w:color w:val="004FD8" w:themeColor="text1" w:themeTint="D9"/>
      <w:sz w:val="40"/>
      <w:szCs w:val="40"/>
    </w:rPr>
  </w:style>
  <w:style w:type="paragraph" w:styleId="Titre20">
    <w:name w:val="heading 2"/>
    <w:basedOn w:val="Normal"/>
    <w:next w:val="Normal"/>
    <w:link w:val="Titre2Car"/>
    <w:uiPriority w:val="9"/>
    <w:unhideWhenUsed/>
    <w:qFormat/>
    <w:rsid w:val="00863C32"/>
    <w:pPr>
      <w:keepNext/>
      <w:keepLines/>
      <w:numPr>
        <w:numId w:val="4"/>
      </w:numPr>
      <w:spacing w:before="120" w:after="0" w:line="240" w:lineRule="auto"/>
      <w:ind w:left="360"/>
      <w:outlineLvl w:val="1"/>
    </w:pPr>
    <w:rPr>
      <w:rFonts w:asciiTheme="majorHAnsi" w:eastAsiaTheme="majorEastAsia" w:hAnsiTheme="majorHAnsi" w:cstheme="majorBidi"/>
      <w:color w:val="003DA5" w:themeColor="text1"/>
      <w:sz w:val="36"/>
      <w:szCs w:val="36"/>
    </w:rPr>
  </w:style>
  <w:style w:type="paragraph" w:styleId="Titre3">
    <w:name w:val="heading 3"/>
    <w:basedOn w:val="Normal"/>
    <w:next w:val="Normal"/>
    <w:link w:val="Titre3Car"/>
    <w:uiPriority w:val="9"/>
    <w:unhideWhenUsed/>
    <w:qFormat/>
    <w:rsid w:val="00B72459"/>
    <w:pPr>
      <w:keepNext/>
      <w:keepLines/>
      <w:numPr>
        <w:numId w:val="5"/>
      </w:numPr>
      <w:spacing w:before="80" w:after="0" w:line="240" w:lineRule="auto"/>
      <w:outlineLvl w:val="2"/>
    </w:pPr>
    <w:rPr>
      <w:rFonts w:asciiTheme="majorHAnsi" w:eastAsiaTheme="majorEastAsia" w:hAnsiTheme="majorHAnsi" w:cstheme="majorBidi"/>
      <w:b/>
      <w:color w:val="003DA5" w:themeColor="text1"/>
      <w:sz w:val="28"/>
      <w:szCs w:val="32"/>
    </w:rPr>
  </w:style>
  <w:style w:type="paragraph" w:styleId="Titre4">
    <w:name w:val="heading 4"/>
    <w:basedOn w:val="Normal"/>
    <w:next w:val="Normal"/>
    <w:link w:val="Titre4Car"/>
    <w:uiPriority w:val="9"/>
    <w:semiHidden/>
    <w:unhideWhenUsed/>
    <w:qFormat/>
    <w:rsid w:val="00CA6A99"/>
    <w:pPr>
      <w:keepNext/>
      <w:keepLines/>
      <w:spacing w:before="80" w:after="0" w:line="240" w:lineRule="auto"/>
      <w:outlineLvl w:val="3"/>
    </w:pPr>
    <w:rPr>
      <w:rFonts w:asciiTheme="majorHAnsi" w:eastAsiaTheme="majorEastAsia" w:hAnsiTheme="majorHAnsi" w:cstheme="majorBidi"/>
      <w:i/>
      <w:iCs/>
      <w:color w:val="004B1C" w:themeColor="accent2" w:themeShade="80"/>
      <w:sz w:val="28"/>
      <w:szCs w:val="28"/>
    </w:rPr>
  </w:style>
  <w:style w:type="paragraph" w:styleId="Titre5">
    <w:name w:val="heading 5"/>
    <w:basedOn w:val="Normal"/>
    <w:next w:val="Normal"/>
    <w:link w:val="Titre5Car"/>
    <w:uiPriority w:val="9"/>
    <w:semiHidden/>
    <w:unhideWhenUsed/>
    <w:qFormat/>
    <w:rsid w:val="00CA6A99"/>
    <w:pPr>
      <w:keepNext/>
      <w:keepLines/>
      <w:spacing w:before="80" w:after="0" w:line="240" w:lineRule="auto"/>
      <w:outlineLvl w:val="4"/>
    </w:pPr>
    <w:rPr>
      <w:rFonts w:asciiTheme="majorHAnsi" w:eastAsiaTheme="majorEastAsia" w:hAnsiTheme="majorHAnsi" w:cstheme="majorBidi"/>
      <w:color w:val="00712A" w:themeColor="accent2" w:themeShade="BF"/>
      <w:sz w:val="24"/>
      <w:szCs w:val="24"/>
    </w:rPr>
  </w:style>
  <w:style w:type="paragraph" w:styleId="Titre6">
    <w:name w:val="heading 6"/>
    <w:basedOn w:val="Normal"/>
    <w:next w:val="Normal"/>
    <w:link w:val="Titre6Car"/>
    <w:uiPriority w:val="9"/>
    <w:semiHidden/>
    <w:unhideWhenUsed/>
    <w:qFormat/>
    <w:rsid w:val="00CA6A99"/>
    <w:pPr>
      <w:keepNext/>
      <w:keepLines/>
      <w:spacing w:before="80" w:after="0" w:line="240" w:lineRule="auto"/>
      <w:outlineLvl w:val="5"/>
    </w:pPr>
    <w:rPr>
      <w:rFonts w:asciiTheme="majorHAnsi" w:eastAsiaTheme="majorEastAsia" w:hAnsiTheme="majorHAnsi" w:cstheme="majorBidi"/>
      <w:i/>
      <w:iCs/>
      <w:color w:val="004B1C" w:themeColor="accent2" w:themeShade="80"/>
      <w:sz w:val="24"/>
      <w:szCs w:val="24"/>
    </w:rPr>
  </w:style>
  <w:style w:type="paragraph" w:styleId="Titre7">
    <w:name w:val="heading 7"/>
    <w:basedOn w:val="Normal"/>
    <w:next w:val="Normal"/>
    <w:link w:val="Titre7Car"/>
    <w:uiPriority w:val="9"/>
    <w:semiHidden/>
    <w:unhideWhenUsed/>
    <w:qFormat/>
    <w:rsid w:val="00CA6A99"/>
    <w:pPr>
      <w:keepNext/>
      <w:keepLines/>
      <w:spacing w:before="80" w:after="0" w:line="240" w:lineRule="auto"/>
      <w:outlineLvl w:val="6"/>
    </w:pPr>
    <w:rPr>
      <w:rFonts w:asciiTheme="majorHAnsi" w:eastAsiaTheme="majorEastAsia" w:hAnsiTheme="majorHAnsi" w:cstheme="majorBidi"/>
      <w:b/>
      <w:bCs/>
      <w:color w:val="004B1C" w:themeColor="accent2" w:themeShade="80"/>
      <w:sz w:val="22"/>
      <w:szCs w:val="22"/>
    </w:rPr>
  </w:style>
  <w:style w:type="paragraph" w:styleId="Titre8">
    <w:name w:val="heading 8"/>
    <w:basedOn w:val="Normal"/>
    <w:next w:val="Normal"/>
    <w:link w:val="Titre8Car"/>
    <w:uiPriority w:val="9"/>
    <w:semiHidden/>
    <w:unhideWhenUsed/>
    <w:qFormat/>
    <w:rsid w:val="00CA6A99"/>
    <w:pPr>
      <w:keepNext/>
      <w:keepLines/>
      <w:spacing w:before="80" w:after="0" w:line="240" w:lineRule="auto"/>
      <w:outlineLvl w:val="7"/>
    </w:pPr>
    <w:rPr>
      <w:rFonts w:asciiTheme="majorHAnsi" w:eastAsiaTheme="majorEastAsia" w:hAnsiTheme="majorHAnsi" w:cstheme="majorBidi"/>
      <w:color w:val="004B1C" w:themeColor="accent2" w:themeShade="80"/>
      <w:sz w:val="22"/>
      <w:szCs w:val="22"/>
    </w:rPr>
  </w:style>
  <w:style w:type="paragraph" w:styleId="Titre9">
    <w:name w:val="heading 9"/>
    <w:basedOn w:val="Normal"/>
    <w:next w:val="Normal"/>
    <w:link w:val="Titre9Car"/>
    <w:uiPriority w:val="9"/>
    <w:semiHidden/>
    <w:unhideWhenUsed/>
    <w:qFormat/>
    <w:rsid w:val="00CA6A99"/>
    <w:pPr>
      <w:keepNext/>
      <w:keepLines/>
      <w:spacing w:before="80" w:after="0" w:line="240" w:lineRule="auto"/>
      <w:outlineLvl w:val="8"/>
    </w:pPr>
    <w:rPr>
      <w:rFonts w:asciiTheme="majorHAnsi" w:eastAsiaTheme="majorEastAsia" w:hAnsiTheme="majorHAnsi" w:cstheme="majorBidi"/>
      <w:i/>
      <w:iCs/>
      <w:color w:val="004B1C"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0B245A"/>
    <w:pPr>
      <w:tabs>
        <w:tab w:val="center" w:pos="4536"/>
        <w:tab w:val="right" w:pos="9072"/>
      </w:tabs>
    </w:pPr>
  </w:style>
  <w:style w:type="character" w:customStyle="1" w:styleId="En-tteCar">
    <w:name w:val="En-tête Car"/>
    <w:basedOn w:val="Policepardfaut"/>
    <w:link w:val="En-tte"/>
    <w:uiPriority w:val="99"/>
    <w:semiHidden/>
    <w:rsid w:val="000C7B32"/>
  </w:style>
  <w:style w:type="paragraph" w:styleId="Pieddepage">
    <w:name w:val="footer"/>
    <w:basedOn w:val="Normal"/>
    <w:link w:val="PieddepageCar"/>
    <w:uiPriority w:val="99"/>
    <w:semiHidden/>
    <w:rsid w:val="000B245A"/>
    <w:pPr>
      <w:tabs>
        <w:tab w:val="center" w:pos="4536"/>
        <w:tab w:val="right" w:pos="9072"/>
      </w:tabs>
    </w:pPr>
  </w:style>
  <w:style w:type="character" w:customStyle="1" w:styleId="PieddepageCar">
    <w:name w:val="Pied de page Car"/>
    <w:basedOn w:val="Policepardfaut"/>
    <w:link w:val="Pieddepage"/>
    <w:uiPriority w:val="99"/>
    <w:semiHidden/>
    <w:rsid w:val="000C7B32"/>
  </w:style>
  <w:style w:type="table" w:styleId="Grilledutableau">
    <w:name w:val="Table Grid"/>
    <w:basedOn w:val="TableauNormal"/>
    <w:uiPriority w:val="39"/>
    <w:rsid w:val="00811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
    <w:name w:val="TITRE 2"/>
    <w:basedOn w:val="Normal"/>
    <w:uiPriority w:val="1"/>
    <w:rsid w:val="00960A08"/>
    <w:pPr>
      <w:numPr>
        <w:numId w:val="3"/>
      </w:numPr>
      <w:spacing w:before="360" w:after="120"/>
      <w:ind w:left="714" w:hanging="357"/>
    </w:pPr>
    <w:rPr>
      <w:b/>
      <w:bCs/>
      <w:sz w:val="28"/>
    </w:rPr>
  </w:style>
  <w:style w:type="paragraph" w:customStyle="1" w:styleId="LPGSignature">
    <w:name w:val="LPG_Signature"/>
    <w:basedOn w:val="Normal"/>
    <w:next w:val="Normal"/>
    <w:uiPriority w:val="5"/>
    <w:rsid w:val="007460FF"/>
    <w:pPr>
      <w:ind w:left="7938"/>
    </w:pPr>
    <w:rPr>
      <w:sz w:val="22"/>
    </w:rPr>
  </w:style>
  <w:style w:type="paragraph" w:customStyle="1" w:styleId="TITRE1">
    <w:name w:val="TITRE 1"/>
    <w:basedOn w:val="Normal"/>
    <w:rsid w:val="00960A08"/>
    <w:pPr>
      <w:numPr>
        <w:numId w:val="1"/>
      </w:numPr>
      <w:spacing w:before="240" w:after="120"/>
      <w:ind w:left="714" w:hanging="357"/>
    </w:pPr>
    <w:rPr>
      <w:rFonts w:ascii="Montserrat SemiBold" w:hAnsi="Montserrat SemiBold"/>
      <w:caps/>
      <w:sz w:val="28"/>
      <w:szCs w:val="28"/>
    </w:rPr>
  </w:style>
  <w:style w:type="paragraph" w:customStyle="1" w:styleId="TITRE30">
    <w:name w:val="TITRE 3"/>
    <w:basedOn w:val="Normal"/>
    <w:uiPriority w:val="2"/>
    <w:rsid w:val="00157847"/>
    <w:pPr>
      <w:numPr>
        <w:numId w:val="2"/>
      </w:numPr>
    </w:pPr>
    <w:rPr>
      <w:b/>
      <w:sz w:val="22"/>
      <w:szCs w:val="26"/>
    </w:rPr>
  </w:style>
  <w:style w:type="character" w:styleId="Textedelespacerserv">
    <w:name w:val="Placeholder Text"/>
    <w:basedOn w:val="Policepardfaut"/>
    <w:uiPriority w:val="99"/>
    <w:semiHidden/>
    <w:rsid w:val="000C7092"/>
    <w:rPr>
      <w:color w:val="808080"/>
    </w:rPr>
  </w:style>
  <w:style w:type="paragraph" w:customStyle="1" w:styleId="LPGDestinatairecoordonnes">
    <w:name w:val="LPG_Destinataire coordonnées"/>
    <w:basedOn w:val="TITRE2"/>
    <w:uiPriority w:val="3"/>
    <w:rsid w:val="007B0666"/>
    <w:rPr>
      <w:bCs w:val="0"/>
      <w:sz w:val="22"/>
    </w:rPr>
  </w:style>
  <w:style w:type="paragraph" w:customStyle="1" w:styleId="LPGPieddepage">
    <w:name w:val="LPG_Pied de page"/>
    <w:basedOn w:val="Normal"/>
    <w:uiPriority w:val="6"/>
    <w:rsid w:val="00E64783"/>
    <w:rPr>
      <w:sz w:val="18"/>
    </w:rPr>
  </w:style>
  <w:style w:type="paragraph" w:customStyle="1" w:styleId="LPGObjet">
    <w:name w:val="LPG_Objet"/>
    <w:basedOn w:val="Normal"/>
    <w:uiPriority w:val="4"/>
    <w:rsid w:val="007B0666"/>
    <w:rPr>
      <w:rFonts w:ascii="Montserrat Medium" w:hAnsi="Montserrat Medium"/>
      <w:sz w:val="24"/>
    </w:rPr>
  </w:style>
  <w:style w:type="character" w:styleId="Lienhypertexte">
    <w:name w:val="Hyperlink"/>
    <w:basedOn w:val="Policepardfaut"/>
    <w:uiPriority w:val="99"/>
    <w:unhideWhenUsed/>
    <w:rsid w:val="00CC0CF2"/>
    <w:rPr>
      <w:color w:val="0000FF"/>
      <w:u w:val="single"/>
    </w:rPr>
  </w:style>
  <w:style w:type="character" w:customStyle="1" w:styleId="Titre1Car">
    <w:name w:val="Titre 1 Car"/>
    <w:basedOn w:val="Policepardfaut"/>
    <w:link w:val="Titre10"/>
    <w:uiPriority w:val="9"/>
    <w:rsid w:val="00474C53"/>
    <w:rPr>
      <w:rFonts w:asciiTheme="majorHAnsi" w:eastAsiaTheme="majorEastAsia" w:hAnsiTheme="majorHAnsi" w:cstheme="majorBidi"/>
      <w:color w:val="004FD8" w:themeColor="text1" w:themeTint="D9"/>
      <w:sz w:val="40"/>
      <w:szCs w:val="40"/>
    </w:rPr>
  </w:style>
  <w:style w:type="paragraph" w:styleId="En-ttedetabledesmatires">
    <w:name w:val="TOC Heading"/>
    <w:basedOn w:val="Titre10"/>
    <w:next w:val="Normal"/>
    <w:uiPriority w:val="39"/>
    <w:unhideWhenUsed/>
    <w:qFormat/>
    <w:rsid w:val="00CA6A99"/>
    <w:pPr>
      <w:outlineLvl w:val="9"/>
    </w:pPr>
  </w:style>
  <w:style w:type="character" w:customStyle="1" w:styleId="Titre2Car">
    <w:name w:val="Titre 2 Car"/>
    <w:basedOn w:val="Policepardfaut"/>
    <w:link w:val="Titre20"/>
    <w:uiPriority w:val="9"/>
    <w:rsid w:val="00863C32"/>
    <w:rPr>
      <w:rFonts w:asciiTheme="majorHAnsi" w:eastAsiaTheme="majorEastAsia" w:hAnsiTheme="majorHAnsi" w:cstheme="majorBidi"/>
      <w:color w:val="003DA5" w:themeColor="text1"/>
      <w:sz w:val="36"/>
      <w:szCs w:val="36"/>
    </w:rPr>
  </w:style>
  <w:style w:type="character" w:customStyle="1" w:styleId="Titre3Car">
    <w:name w:val="Titre 3 Car"/>
    <w:basedOn w:val="Policepardfaut"/>
    <w:link w:val="Titre3"/>
    <w:uiPriority w:val="9"/>
    <w:rsid w:val="00B72459"/>
    <w:rPr>
      <w:rFonts w:asciiTheme="majorHAnsi" w:eastAsiaTheme="majorEastAsia" w:hAnsiTheme="majorHAnsi" w:cstheme="majorBidi"/>
      <w:b/>
      <w:color w:val="003DA5" w:themeColor="text1"/>
      <w:sz w:val="28"/>
      <w:szCs w:val="32"/>
    </w:rPr>
  </w:style>
  <w:style w:type="character" w:customStyle="1" w:styleId="Titre4Car">
    <w:name w:val="Titre 4 Car"/>
    <w:basedOn w:val="Policepardfaut"/>
    <w:link w:val="Titre4"/>
    <w:uiPriority w:val="9"/>
    <w:semiHidden/>
    <w:rsid w:val="00CA6A99"/>
    <w:rPr>
      <w:rFonts w:asciiTheme="majorHAnsi" w:eastAsiaTheme="majorEastAsia" w:hAnsiTheme="majorHAnsi" w:cstheme="majorBidi"/>
      <w:i/>
      <w:iCs/>
      <w:color w:val="004B1C" w:themeColor="accent2" w:themeShade="80"/>
      <w:sz w:val="28"/>
      <w:szCs w:val="28"/>
    </w:rPr>
  </w:style>
  <w:style w:type="character" w:customStyle="1" w:styleId="Titre5Car">
    <w:name w:val="Titre 5 Car"/>
    <w:basedOn w:val="Policepardfaut"/>
    <w:link w:val="Titre5"/>
    <w:uiPriority w:val="9"/>
    <w:semiHidden/>
    <w:rsid w:val="00CA6A99"/>
    <w:rPr>
      <w:rFonts w:asciiTheme="majorHAnsi" w:eastAsiaTheme="majorEastAsia" w:hAnsiTheme="majorHAnsi" w:cstheme="majorBidi"/>
      <w:color w:val="00712A" w:themeColor="accent2" w:themeShade="BF"/>
      <w:sz w:val="24"/>
      <w:szCs w:val="24"/>
    </w:rPr>
  </w:style>
  <w:style w:type="character" w:customStyle="1" w:styleId="Titre6Car">
    <w:name w:val="Titre 6 Car"/>
    <w:basedOn w:val="Policepardfaut"/>
    <w:link w:val="Titre6"/>
    <w:uiPriority w:val="9"/>
    <w:semiHidden/>
    <w:rsid w:val="00CA6A99"/>
    <w:rPr>
      <w:rFonts w:asciiTheme="majorHAnsi" w:eastAsiaTheme="majorEastAsia" w:hAnsiTheme="majorHAnsi" w:cstheme="majorBidi"/>
      <w:i/>
      <w:iCs/>
      <w:color w:val="004B1C" w:themeColor="accent2" w:themeShade="80"/>
      <w:sz w:val="24"/>
      <w:szCs w:val="24"/>
    </w:rPr>
  </w:style>
  <w:style w:type="character" w:customStyle="1" w:styleId="Titre7Car">
    <w:name w:val="Titre 7 Car"/>
    <w:basedOn w:val="Policepardfaut"/>
    <w:link w:val="Titre7"/>
    <w:uiPriority w:val="9"/>
    <w:semiHidden/>
    <w:rsid w:val="00CA6A99"/>
    <w:rPr>
      <w:rFonts w:asciiTheme="majorHAnsi" w:eastAsiaTheme="majorEastAsia" w:hAnsiTheme="majorHAnsi" w:cstheme="majorBidi"/>
      <w:b/>
      <w:bCs/>
      <w:color w:val="004B1C" w:themeColor="accent2" w:themeShade="80"/>
      <w:sz w:val="22"/>
      <w:szCs w:val="22"/>
    </w:rPr>
  </w:style>
  <w:style w:type="character" w:customStyle="1" w:styleId="Titre8Car">
    <w:name w:val="Titre 8 Car"/>
    <w:basedOn w:val="Policepardfaut"/>
    <w:link w:val="Titre8"/>
    <w:uiPriority w:val="9"/>
    <w:semiHidden/>
    <w:rsid w:val="00CA6A99"/>
    <w:rPr>
      <w:rFonts w:asciiTheme="majorHAnsi" w:eastAsiaTheme="majorEastAsia" w:hAnsiTheme="majorHAnsi" w:cstheme="majorBidi"/>
      <w:color w:val="004B1C" w:themeColor="accent2" w:themeShade="80"/>
      <w:sz w:val="22"/>
      <w:szCs w:val="22"/>
    </w:rPr>
  </w:style>
  <w:style w:type="character" w:customStyle="1" w:styleId="Titre9Car">
    <w:name w:val="Titre 9 Car"/>
    <w:basedOn w:val="Policepardfaut"/>
    <w:link w:val="Titre9"/>
    <w:uiPriority w:val="9"/>
    <w:semiHidden/>
    <w:rsid w:val="00CA6A99"/>
    <w:rPr>
      <w:rFonts w:asciiTheme="majorHAnsi" w:eastAsiaTheme="majorEastAsia" w:hAnsiTheme="majorHAnsi" w:cstheme="majorBidi"/>
      <w:i/>
      <w:iCs/>
      <w:color w:val="004B1C" w:themeColor="accent2" w:themeShade="80"/>
      <w:sz w:val="22"/>
      <w:szCs w:val="22"/>
    </w:rPr>
  </w:style>
  <w:style w:type="paragraph" w:styleId="Lgende">
    <w:name w:val="caption"/>
    <w:basedOn w:val="Normal"/>
    <w:next w:val="Normal"/>
    <w:uiPriority w:val="35"/>
    <w:semiHidden/>
    <w:unhideWhenUsed/>
    <w:qFormat/>
    <w:rsid w:val="00CA6A99"/>
    <w:pPr>
      <w:spacing w:line="240" w:lineRule="auto"/>
    </w:pPr>
    <w:rPr>
      <w:b/>
      <w:bCs/>
      <w:color w:val="005CFB" w:themeColor="text1" w:themeTint="BF"/>
      <w:sz w:val="16"/>
      <w:szCs w:val="16"/>
    </w:rPr>
  </w:style>
  <w:style w:type="paragraph" w:styleId="Titre">
    <w:name w:val="Title"/>
    <w:basedOn w:val="Normal"/>
    <w:next w:val="Normal"/>
    <w:link w:val="TitreCar"/>
    <w:uiPriority w:val="10"/>
    <w:qFormat/>
    <w:rsid w:val="00CA6A99"/>
    <w:pPr>
      <w:spacing w:after="0" w:line="240" w:lineRule="auto"/>
      <w:contextualSpacing/>
    </w:pPr>
    <w:rPr>
      <w:rFonts w:asciiTheme="majorHAnsi" w:eastAsiaTheme="majorEastAsia" w:hAnsiTheme="majorHAnsi" w:cstheme="majorBidi"/>
      <w:color w:val="004FD8" w:themeColor="text1" w:themeTint="D9"/>
      <w:sz w:val="96"/>
      <w:szCs w:val="96"/>
    </w:rPr>
  </w:style>
  <w:style w:type="character" w:customStyle="1" w:styleId="TitreCar">
    <w:name w:val="Titre Car"/>
    <w:basedOn w:val="Policepardfaut"/>
    <w:link w:val="Titre"/>
    <w:uiPriority w:val="10"/>
    <w:rsid w:val="00CA6A99"/>
    <w:rPr>
      <w:rFonts w:asciiTheme="majorHAnsi" w:eastAsiaTheme="majorEastAsia" w:hAnsiTheme="majorHAnsi" w:cstheme="majorBidi"/>
      <w:color w:val="004FD8" w:themeColor="text1" w:themeTint="D9"/>
      <w:sz w:val="96"/>
      <w:szCs w:val="96"/>
    </w:rPr>
  </w:style>
  <w:style w:type="paragraph" w:styleId="Sous-titre">
    <w:name w:val="Subtitle"/>
    <w:basedOn w:val="Normal"/>
    <w:next w:val="Normal"/>
    <w:link w:val="Sous-titreCar"/>
    <w:uiPriority w:val="11"/>
    <w:qFormat/>
    <w:rsid w:val="00CA6A99"/>
    <w:pPr>
      <w:numPr>
        <w:ilvl w:val="1"/>
      </w:numPr>
      <w:spacing w:after="240"/>
    </w:pPr>
    <w:rPr>
      <w:caps/>
      <w:color w:val="005CFB" w:themeColor="text1" w:themeTint="BF"/>
      <w:spacing w:val="20"/>
      <w:sz w:val="28"/>
      <w:szCs w:val="28"/>
    </w:rPr>
  </w:style>
  <w:style w:type="character" w:customStyle="1" w:styleId="Sous-titreCar">
    <w:name w:val="Sous-titre Car"/>
    <w:basedOn w:val="Policepardfaut"/>
    <w:link w:val="Sous-titre"/>
    <w:uiPriority w:val="11"/>
    <w:rsid w:val="00CA6A99"/>
    <w:rPr>
      <w:caps/>
      <w:color w:val="005CFB" w:themeColor="text1" w:themeTint="BF"/>
      <w:spacing w:val="20"/>
      <w:sz w:val="28"/>
      <w:szCs w:val="28"/>
    </w:rPr>
  </w:style>
  <w:style w:type="character" w:styleId="lev">
    <w:name w:val="Strong"/>
    <w:basedOn w:val="Policepardfaut"/>
    <w:uiPriority w:val="22"/>
    <w:qFormat/>
    <w:rsid w:val="00CA6A99"/>
    <w:rPr>
      <w:b/>
      <w:bCs/>
    </w:rPr>
  </w:style>
  <w:style w:type="character" w:styleId="Accentuation">
    <w:name w:val="Emphasis"/>
    <w:basedOn w:val="Policepardfaut"/>
    <w:uiPriority w:val="20"/>
    <w:qFormat/>
    <w:rsid w:val="00CA6A99"/>
    <w:rPr>
      <w:i/>
      <w:iCs/>
      <w:color w:val="003DA5" w:themeColor="text1"/>
    </w:rPr>
  </w:style>
  <w:style w:type="paragraph" w:styleId="Sansinterligne">
    <w:name w:val="No Spacing"/>
    <w:uiPriority w:val="1"/>
    <w:qFormat/>
    <w:rsid w:val="00CA6A99"/>
    <w:pPr>
      <w:spacing w:after="0" w:line="240" w:lineRule="auto"/>
    </w:pPr>
  </w:style>
  <w:style w:type="paragraph" w:styleId="Citation">
    <w:name w:val="Quote"/>
    <w:basedOn w:val="Normal"/>
    <w:next w:val="Normal"/>
    <w:link w:val="CitationCar"/>
    <w:uiPriority w:val="29"/>
    <w:qFormat/>
    <w:rsid w:val="00CA6A99"/>
    <w:pPr>
      <w:spacing w:before="160"/>
      <w:ind w:left="720" w:right="720"/>
      <w:jc w:val="center"/>
    </w:pPr>
    <w:rPr>
      <w:rFonts w:asciiTheme="majorHAnsi" w:eastAsiaTheme="majorEastAsia" w:hAnsiTheme="majorHAnsi" w:cstheme="majorBidi"/>
      <w:color w:val="003DA5" w:themeColor="text1"/>
      <w:sz w:val="24"/>
      <w:szCs w:val="24"/>
    </w:rPr>
  </w:style>
  <w:style w:type="character" w:customStyle="1" w:styleId="CitationCar">
    <w:name w:val="Citation Car"/>
    <w:basedOn w:val="Policepardfaut"/>
    <w:link w:val="Citation"/>
    <w:uiPriority w:val="29"/>
    <w:rsid w:val="00CA6A99"/>
    <w:rPr>
      <w:rFonts w:asciiTheme="majorHAnsi" w:eastAsiaTheme="majorEastAsia" w:hAnsiTheme="majorHAnsi" w:cstheme="majorBidi"/>
      <w:color w:val="003DA5" w:themeColor="text1"/>
      <w:sz w:val="24"/>
      <w:szCs w:val="24"/>
    </w:rPr>
  </w:style>
  <w:style w:type="paragraph" w:styleId="Citationintense">
    <w:name w:val="Intense Quote"/>
    <w:basedOn w:val="Normal"/>
    <w:next w:val="Normal"/>
    <w:link w:val="CitationintenseCar"/>
    <w:uiPriority w:val="30"/>
    <w:qFormat/>
    <w:rsid w:val="00CA6A99"/>
    <w:pPr>
      <w:pBdr>
        <w:top w:val="single" w:sz="24" w:space="4" w:color="00973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CA6A99"/>
    <w:rPr>
      <w:rFonts w:asciiTheme="majorHAnsi" w:eastAsiaTheme="majorEastAsia" w:hAnsiTheme="majorHAnsi" w:cstheme="majorBidi"/>
      <w:sz w:val="24"/>
      <w:szCs w:val="24"/>
    </w:rPr>
  </w:style>
  <w:style w:type="character" w:styleId="Emphaseple">
    <w:name w:val="Subtle Emphasis"/>
    <w:basedOn w:val="Policepardfaut"/>
    <w:uiPriority w:val="19"/>
    <w:qFormat/>
    <w:rsid w:val="00CA6A99"/>
    <w:rPr>
      <w:i/>
      <w:iCs/>
      <w:color w:val="1E71FF" w:themeColor="text1" w:themeTint="A6"/>
    </w:rPr>
  </w:style>
  <w:style w:type="character" w:styleId="Emphaseintense">
    <w:name w:val="Intense Emphasis"/>
    <w:basedOn w:val="Policepardfaut"/>
    <w:uiPriority w:val="21"/>
    <w:qFormat/>
    <w:rsid w:val="00CA6A99"/>
    <w:rPr>
      <w:b/>
      <w:bCs/>
      <w:i/>
      <w:iCs/>
      <w:caps w:val="0"/>
      <w:smallCaps w:val="0"/>
      <w:strike w:val="0"/>
      <w:dstrike w:val="0"/>
      <w:color w:val="009739" w:themeColor="accent2"/>
    </w:rPr>
  </w:style>
  <w:style w:type="character" w:styleId="Rfrenceple">
    <w:name w:val="Subtle Reference"/>
    <w:basedOn w:val="Policepardfaut"/>
    <w:uiPriority w:val="31"/>
    <w:qFormat/>
    <w:rsid w:val="00CA6A99"/>
    <w:rPr>
      <w:caps w:val="0"/>
      <w:smallCaps/>
      <w:color w:val="005CFB" w:themeColor="text1" w:themeTint="BF"/>
      <w:spacing w:val="0"/>
      <w:u w:val="single" w:color="5191FF" w:themeColor="text1" w:themeTint="80"/>
    </w:rPr>
  </w:style>
  <w:style w:type="character" w:styleId="Rfrenceintense">
    <w:name w:val="Intense Reference"/>
    <w:basedOn w:val="Policepardfaut"/>
    <w:uiPriority w:val="32"/>
    <w:qFormat/>
    <w:rsid w:val="00CA6A99"/>
    <w:rPr>
      <w:b/>
      <w:bCs/>
      <w:caps w:val="0"/>
      <w:smallCaps/>
      <w:color w:val="auto"/>
      <w:spacing w:val="0"/>
      <w:u w:val="single"/>
    </w:rPr>
  </w:style>
  <w:style w:type="character" w:styleId="Titredulivre">
    <w:name w:val="Book Title"/>
    <w:basedOn w:val="Policepardfaut"/>
    <w:uiPriority w:val="33"/>
    <w:qFormat/>
    <w:rsid w:val="00CA6A99"/>
    <w:rPr>
      <w:b/>
      <w:bCs/>
      <w:caps w:val="0"/>
      <w:smallCaps/>
      <w:spacing w:val="0"/>
    </w:rPr>
  </w:style>
  <w:style w:type="paragraph" w:styleId="Paragraphedeliste">
    <w:name w:val="List Paragraph"/>
    <w:basedOn w:val="Normal"/>
    <w:uiPriority w:val="34"/>
    <w:qFormat/>
    <w:rsid w:val="00B72459"/>
    <w:pPr>
      <w:contextualSpacing/>
    </w:pPr>
    <w:rPr>
      <w:color w:val="003DA5" w:themeColor="text1"/>
    </w:rPr>
  </w:style>
  <w:style w:type="paragraph" w:styleId="Textedebulles">
    <w:name w:val="Balloon Text"/>
    <w:basedOn w:val="Normal"/>
    <w:link w:val="TextedebullesCar"/>
    <w:uiPriority w:val="99"/>
    <w:semiHidden/>
    <w:unhideWhenUsed/>
    <w:rsid w:val="00CA6A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6A99"/>
    <w:rPr>
      <w:rFonts w:ascii="Segoe UI" w:hAnsi="Segoe UI" w:cs="Segoe UI"/>
      <w:sz w:val="18"/>
      <w:szCs w:val="18"/>
    </w:rPr>
  </w:style>
  <w:style w:type="paragraph" w:styleId="TM1">
    <w:name w:val="toc 1"/>
    <w:basedOn w:val="Normal"/>
    <w:next w:val="Normal"/>
    <w:autoRedefine/>
    <w:uiPriority w:val="39"/>
    <w:rsid w:val="00474C53"/>
    <w:pPr>
      <w:spacing w:after="100"/>
    </w:pPr>
  </w:style>
  <w:style w:type="paragraph" w:styleId="TM2">
    <w:name w:val="toc 2"/>
    <w:basedOn w:val="Normal"/>
    <w:next w:val="Normal"/>
    <w:autoRedefine/>
    <w:uiPriority w:val="39"/>
    <w:rsid w:val="00474C53"/>
    <w:pPr>
      <w:spacing w:after="100"/>
      <w:ind w:left="210"/>
    </w:pPr>
  </w:style>
  <w:style w:type="paragraph" w:styleId="TM3">
    <w:name w:val="toc 3"/>
    <w:basedOn w:val="Normal"/>
    <w:next w:val="Normal"/>
    <w:autoRedefine/>
    <w:uiPriority w:val="39"/>
    <w:rsid w:val="00474C53"/>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9861">
      <w:bodyDiv w:val="1"/>
      <w:marLeft w:val="0"/>
      <w:marRight w:val="0"/>
      <w:marTop w:val="0"/>
      <w:marBottom w:val="0"/>
      <w:divBdr>
        <w:top w:val="none" w:sz="0" w:space="0" w:color="auto"/>
        <w:left w:val="none" w:sz="0" w:space="0" w:color="auto"/>
        <w:bottom w:val="none" w:sz="0" w:space="0" w:color="auto"/>
        <w:right w:val="none" w:sz="0" w:space="0" w:color="auto"/>
      </w:divBdr>
    </w:div>
    <w:div w:id="72745208">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121116624">
      <w:bodyDiv w:val="1"/>
      <w:marLeft w:val="0"/>
      <w:marRight w:val="0"/>
      <w:marTop w:val="0"/>
      <w:marBottom w:val="0"/>
      <w:divBdr>
        <w:top w:val="none" w:sz="0" w:space="0" w:color="auto"/>
        <w:left w:val="none" w:sz="0" w:space="0" w:color="auto"/>
        <w:bottom w:val="none" w:sz="0" w:space="0" w:color="auto"/>
        <w:right w:val="none" w:sz="0" w:space="0" w:color="auto"/>
      </w:divBdr>
    </w:div>
    <w:div w:id="223032238">
      <w:bodyDiv w:val="1"/>
      <w:marLeft w:val="0"/>
      <w:marRight w:val="0"/>
      <w:marTop w:val="0"/>
      <w:marBottom w:val="0"/>
      <w:divBdr>
        <w:top w:val="none" w:sz="0" w:space="0" w:color="auto"/>
        <w:left w:val="none" w:sz="0" w:space="0" w:color="auto"/>
        <w:bottom w:val="none" w:sz="0" w:space="0" w:color="auto"/>
        <w:right w:val="none" w:sz="0" w:space="0" w:color="auto"/>
      </w:divBdr>
    </w:div>
    <w:div w:id="243993702">
      <w:bodyDiv w:val="1"/>
      <w:marLeft w:val="0"/>
      <w:marRight w:val="0"/>
      <w:marTop w:val="0"/>
      <w:marBottom w:val="0"/>
      <w:divBdr>
        <w:top w:val="none" w:sz="0" w:space="0" w:color="auto"/>
        <w:left w:val="none" w:sz="0" w:space="0" w:color="auto"/>
        <w:bottom w:val="none" w:sz="0" w:space="0" w:color="auto"/>
        <w:right w:val="none" w:sz="0" w:space="0" w:color="auto"/>
      </w:divBdr>
    </w:div>
    <w:div w:id="385110184">
      <w:bodyDiv w:val="1"/>
      <w:marLeft w:val="0"/>
      <w:marRight w:val="0"/>
      <w:marTop w:val="0"/>
      <w:marBottom w:val="0"/>
      <w:divBdr>
        <w:top w:val="none" w:sz="0" w:space="0" w:color="auto"/>
        <w:left w:val="none" w:sz="0" w:space="0" w:color="auto"/>
        <w:bottom w:val="none" w:sz="0" w:space="0" w:color="auto"/>
        <w:right w:val="none" w:sz="0" w:space="0" w:color="auto"/>
      </w:divBdr>
    </w:div>
    <w:div w:id="395323771">
      <w:bodyDiv w:val="1"/>
      <w:marLeft w:val="0"/>
      <w:marRight w:val="0"/>
      <w:marTop w:val="0"/>
      <w:marBottom w:val="0"/>
      <w:divBdr>
        <w:top w:val="none" w:sz="0" w:space="0" w:color="auto"/>
        <w:left w:val="none" w:sz="0" w:space="0" w:color="auto"/>
        <w:bottom w:val="none" w:sz="0" w:space="0" w:color="auto"/>
        <w:right w:val="none" w:sz="0" w:space="0" w:color="auto"/>
      </w:divBdr>
    </w:div>
    <w:div w:id="522983034">
      <w:bodyDiv w:val="1"/>
      <w:marLeft w:val="0"/>
      <w:marRight w:val="0"/>
      <w:marTop w:val="0"/>
      <w:marBottom w:val="0"/>
      <w:divBdr>
        <w:top w:val="none" w:sz="0" w:space="0" w:color="auto"/>
        <w:left w:val="none" w:sz="0" w:space="0" w:color="auto"/>
        <w:bottom w:val="none" w:sz="0" w:space="0" w:color="auto"/>
        <w:right w:val="none" w:sz="0" w:space="0" w:color="auto"/>
      </w:divBdr>
    </w:div>
    <w:div w:id="526527184">
      <w:bodyDiv w:val="1"/>
      <w:marLeft w:val="0"/>
      <w:marRight w:val="0"/>
      <w:marTop w:val="0"/>
      <w:marBottom w:val="0"/>
      <w:divBdr>
        <w:top w:val="none" w:sz="0" w:space="0" w:color="auto"/>
        <w:left w:val="none" w:sz="0" w:space="0" w:color="auto"/>
        <w:bottom w:val="none" w:sz="0" w:space="0" w:color="auto"/>
        <w:right w:val="none" w:sz="0" w:space="0" w:color="auto"/>
      </w:divBdr>
    </w:div>
    <w:div w:id="628168546">
      <w:bodyDiv w:val="1"/>
      <w:marLeft w:val="0"/>
      <w:marRight w:val="0"/>
      <w:marTop w:val="0"/>
      <w:marBottom w:val="0"/>
      <w:divBdr>
        <w:top w:val="none" w:sz="0" w:space="0" w:color="auto"/>
        <w:left w:val="none" w:sz="0" w:space="0" w:color="auto"/>
        <w:bottom w:val="none" w:sz="0" w:space="0" w:color="auto"/>
        <w:right w:val="none" w:sz="0" w:space="0" w:color="auto"/>
      </w:divBdr>
    </w:div>
    <w:div w:id="656300652">
      <w:bodyDiv w:val="1"/>
      <w:marLeft w:val="0"/>
      <w:marRight w:val="0"/>
      <w:marTop w:val="0"/>
      <w:marBottom w:val="0"/>
      <w:divBdr>
        <w:top w:val="none" w:sz="0" w:space="0" w:color="auto"/>
        <w:left w:val="none" w:sz="0" w:space="0" w:color="auto"/>
        <w:bottom w:val="none" w:sz="0" w:space="0" w:color="auto"/>
        <w:right w:val="none" w:sz="0" w:space="0" w:color="auto"/>
      </w:divBdr>
    </w:div>
    <w:div w:id="783304236">
      <w:bodyDiv w:val="1"/>
      <w:marLeft w:val="0"/>
      <w:marRight w:val="0"/>
      <w:marTop w:val="0"/>
      <w:marBottom w:val="0"/>
      <w:divBdr>
        <w:top w:val="none" w:sz="0" w:space="0" w:color="auto"/>
        <w:left w:val="none" w:sz="0" w:space="0" w:color="auto"/>
        <w:bottom w:val="none" w:sz="0" w:space="0" w:color="auto"/>
        <w:right w:val="none" w:sz="0" w:space="0" w:color="auto"/>
      </w:divBdr>
    </w:div>
    <w:div w:id="896822145">
      <w:bodyDiv w:val="1"/>
      <w:marLeft w:val="0"/>
      <w:marRight w:val="0"/>
      <w:marTop w:val="0"/>
      <w:marBottom w:val="0"/>
      <w:divBdr>
        <w:top w:val="none" w:sz="0" w:space="0" w:color="auto"/>
        <w:left w:val="none" w:sz="0" w:space="0" w:color="auto"/>
        <w:bottom w:val="none" w:sz="0" w:space="0" w:color="auto"/>
        <w:right w:val="none" w:sz="0" w:space="0" w:color="auto"/>
      </w:divBdr>
    </w:div>
    <w:div w:id="927620762">
      <w:bodyDiv w:val="1"/>
      <w:marLeft w:val="0"/>
      <w:marRight w:val="0"/>
      <w:marTop w:val="0"/>
      <w:marBottom w:val="0"/>
      <w:divBdr>
        <w:top w:val="none" w:sz="0" w:space="0" w:color="auto"/>
        <w:left w:val="none" w:sz="0" w:space="0" w:color="auto"/>
        <w:bottom w:val="none" w:sz="0" w:space="0" w:color="auto"/>
        <w:right w:val="none" w:sz="0" w:space="0" w:color="auto"/>
      </w:divBdr>
    </w:div>
    <w:div w:id="947858494">
      <w:bodyDiv w:val="1"/>
      <w:marLeft w:val="0"/>
      <w:marRight w:val="0"/>
      <w:marTop w:val="0"/>
      <w:marBottom w:val="0"/>
      <w:divBdr>
        <w:top w:val="none" w:sz="0" w:space="0" w:color="auto"/>
        <w:left w:val="none" w:sz="0" w:space="0" w:color="auto"/>
        <w:bottom w:val="none" w:sz="0" w:space="0" w:color="auto"/>
        <w:right w:val="none" w:sz="0" w:space="0" w:color="auto"/>
      </w:divBdr>
    </w:div>
    <w:div w:id="987855388">
      <w:bodyDiv w:val="1"/>
      <w:marLeft w:val="0"/>
      <w:marRight w:val="0"/>
      <w:marTop w:val="0"/>
      <w:marBottom w:val="0"/>
      <w:divBdr>
        <w:top w:val="none" w:sz="0" w:space="0" w:color="auto"/>
        <w:left w:val="none" w:sz="0" w:space="0" w:color="auto"/>
        <w:bottom w:val="none" w:sz="0" w:space="0" w:color="auto"/>
        <w:right w:val="none" w:sz="0" w:space="0" w:color="auto"/>
      </w:divBdr>
    </w:div>
    <w:div w:id="1078475308">
      <w:bodyDiv w:val="1"/>
      <w:marLeft w:val="0"/>
      <w:marRight w:val="0"/>
      <w:marTop w:val="0"/>
      <w:marBottom w:val="0"/>
      <w:divBdr>
        <w:top w:val="none" w:sz="0" w:space="0" w:color="auto"/>
        <w:left w:val="none" w:sz="0" w:space="0" w:color="auto"/>
        <w:bottom w:val="none" w:sz="0" w:space="0" w:color="auto"/>
        <w:right w:val="none" w:sz="0" w:space="0" w:color="auto"/>
      </w:divBdr>
    </w:div>
    <w:div w:id="1086922455">
      <w:bodyDiv w:val="1"/>
      <w:marLeft w:val="0"/>
      <w:marRight w:val="0"/>
      <w:marTop w:val="0"/>
      <w:marBottom w:val="0"/>
      <w:divBdr>
        <w:top w:val="none" w:sz="0" w:space="0" w:color="auto"/>
        <w:left w:val="none" w:sz="0" w:space="0" w:color="auto"/>
        <w:bottom w:val="none" w:sz="0" w:space="0" w:color="auto"/>
        <w:right w:val="none" w:sz="0" w:space="0" w:color="auto"/>
      </w:divBdr>
    </w:div>
    <w:div w:id="1115951479">
      <w:bodyDiv w:val="1"/>
      <w:marLeft w:val="0"/>
      <w:marRight w:val="0"/>
      <w:marTop w:val="0"/>
      <w:marBottom w:val="0"/>
      <w:divBdr>
        <w:top w:val="none" w:sz="0" w:space="0" w:color="auto"/>
        <w:left w:val="none" w:sz="0" w:space="0" w:color="auto"/>
        <w:bottom w:val="none" w:sz="0" w:space="0" w:color="auto"/>
        <w:right w:val="none" w:sz="0" w:space="0" w:color="auto"/>
      </w:divBdr>
    </w:div>
    <w:div w:id="1142311736">
      <w:bodyDiv w:val="1"/>
      <w:marLeft w:val="0"/>
      <w:marRight w:val="0"/>
      <w:marTop w:val="0"/>
      <w:marBottom w:val="0"/>
      <w:divBdr>
        <w:top w:val="none" w:sz="0" w:space="0" w:color="auto"/>
        <w:left w:val="none" w:sz="0" w:space="0" w:color="auto"/>
        <w:bottom w:val="none" w:sz="0" w:space="0" w:color="auto"/>
        <w:right w:val="none" w:sz="0" w:space="0" w:color="auto"/>
      </w:divBdr>
    </w:div>
    <w:div w:id="1150830299">
      <w:bodyDiv w:val="1"/>
      <w:marLeft w:val="0"/>
      <w:marRight w:val="0"/>
      <w:marTop w:val="0"/>
      <w:marBottom w:val="0"/>
      <w:divBdr>
        <w:top w:val="none" w:sz="0" w:space="0" w:color="auto"/>
        <w:left w:val="none" w:sz="0" w:space="0" w:color="auto"/>
        <w:bottom w:val="none" w:sz="0" w:space="0" w:color="auto"/>
        <w:right w:val="none" w:sz="0" w:space="0" w:color="auto"/>
      </w:divBdr>
    </w:div>
    <w:div w:id="1173454693">
      <w:bodyDiv w:val="1"/>
      <w:marLeft w:val="0"/>
      <w:marRight w:val="0"/>
      <w:marTop w:val="0"/>
      <w:marBottom w:val="0"/>
      <w:divBdr>
        <w:top w:val="none" w:sz="0" w:space="0" w:color="auto"/>
        <w:left w:val="none" w:sz="0" w:space="0" w:color="auto"/>
        <w:bottom w:val="none" w:sz="0" w:space="0" w:color="auto"/>
        <w:right w:val="none" w:sz="0" w:space="0" w:color="auto"/>
      </w:divBdr>
    </w:div>
    <w:div w:id="1191603735">
      <w:bodyDiv w:val="1"/>
      <w:marLeft w:val="0"/>
      <w:marRight w:val="0"/>
      <w:marTop w:val="0"/>
      <w:marBottom w:val="0"/>
      <w:divBdr>
        <w:top w:val="none" w:sz="0" w:space="0" w:color="auto"/>
        <w:left w:val="none" w:sz="0" w:space="0" w:color="auto"/>
        <w:bottom w:val="none" w:sz="0" w:space="0" w:color="auto"/>
        <w:right w:val="none" w:sz="0" w:space="0" w:color="auto"/>
      </w:divBdr>
    </w:div>
    <w:div w:id="1245381299">
      <w:bodyDiv w:val="1"/>
      <w:marLeft w:val="0"/>
      <w:marRight w:val="0"/>
      <w:marTop w:val="0"/>
      <w:marBottom w:val="0"/>
      <w:divBdr>
        <w:top w:val="none" w:sz="0" w:space="0" w:color="auto"/>
        <w:left w:val="none" w:sz="0" w:space="0" w:color="auto"/>
        <w:bottom w:val="none" w:sz="0" w:space="0" w:color="auto"/>
        <w:right w:val="none" w:sz="0" w:space="0" w:color="auto"/>
      </w:divBdr>
    </w:div>
    <w:div w:id="1246568503">
      <w:bodyDiv w:val="1"/>
      <w:marLeft w:val="0"/>
      <w:marRight w:val="0"/>
      <w:marTop w:val="0"/>
      <w:marBottom w:val="0"/>
      <w:divBdr>
        <w:top w:val="none" w:sz="0" w:space="0" w:color="auto"/>
        <w:left w:val="none" w:sz="0" w:space="0" w:color="auto"/>
        <w:bottom w:val="none" w:sz="0" w:space="0" w:color="auto"/>
        <w:right w:val="none" w:sz="0" w:space="0" w:color="auto"/>
      </w:divBdr>
    </w:div>
    <w:div w:id="1397163814">
      <w:bodyDiv w:val="1"/>
      <w:marLeft w:val="0"/>
      <w:marRight w:val="0"/>
      <w:marTop w:val="0"/>
      <w:marBottom w:val="0"/>
      <w:divBdr>
        <w:top w:val="none" w:sz="0" w:space="0" w:color="auto"/>
        <w:left w:val="none" w:sz="0" w:space="0" w:color="auto"/>
        <w:bottom w:val="none" w:sz="0" w:space="0" w:color="auto"/>
        <w:right w:val="none" w:sz="0" w:space="0" w:color="auto"/>
      </w:divBdr>
    </w:div>
    <w:div w:id="1490512246">
      <w:bodyDiv w:val="1"/>
      <w:marLeft w:val="0"/>
      <w:marRight w:val="0"/>
      <w:marTop w:val="0"/>
      <w:marBottom w:val="0"/>
      <w:divBdr>
        <w:top w:val="none" w:sz="0" w:space="0" w:color="auto"/>
        <w:left w:val="none" w:sz="0" w:space="0" w:color="auto"/>
        <w:bottom w:val="none" w:sz="0" w:space="0" w:color="auto"/>
        <w:right w:val="none" w:sz="0" w:space="0" w:color="auto"/>
      </w:divBdr>
    </w:div>
    <w:div w:id="1595285423">
      <w:bodyDiv w:val="1"/>
      <w:marLeft w:val="0"/>
      <w:marRight w:val="0"/>
      <w:marTop w:val="0"/>
      <w:marBottom w:val="0"/>
      <w:divBdr>
        <w:top w:val="none" w:sz="0" w:space="0" w:color="auto"/>
        <w:left w:val="none" w:sz="0" w:space="0" w:color="auto"/>
        <w:bottom w:val="none" w:sz="0" w:space="0" w:color="auto"/>
        <w:right w:val="none" w:sz="0" w:space="0" w:color="auto"/>
      </w:divBdr>
    </w:div>
    <w:div w:id="1691107881">
      <w:bodyDiv w:val="1"/>
      <w:marLeft w:val="0"/>
      <w:marRight w:val="0"/>
      <w:marTop w:val="0"/>
      <w:marBottom w:val="0"/>
      <w:divBdr>
        <w:top w:val="none" w:sz="0" w:space="0" w:color="auto"/>
        <w:left w:val="none" w:sz="0" w:space="0" w:color="auto"/>
        <w:bottom w:val="none" w:sz="0" w:space="0" w:color="auto"/>
        <w:right w:val="none" w:sz="0" w:space="0" w:color="auto"/>
      </w:divBdr>
    </w:div>
    <w:div w:id="1772317997">
      <w:bodyDiv w:val="1"/>
      <w:marLeft w:val="0"/>
      <w:marRight w:val="0"/>
      <w:marTop w:val="0"/>
      <w:marBottom w:val="0"/>
      <w:divBdr>
        <w:top w:val="none" w:sz="0" w:space="0" w:color="auto"/>
        <w:left w:val="none" w:sz="0" w:space="0" w:color="auto"/>
        <w:bottom w:val="none" w:sz="0" w:space="0" w:color="auto"/>
        <w:right w:val="none" w:sz="0" w:space="0" w:color="auto"/>
      </w:divBdr>
    </w:div>
    <w:div w:id="1784962145">
      <w:bodyDiv w:val="1"/>
      <w:marLeft w:val="0"/>
      <w:marRight w:val="0"/>
      <w:marTop w:val="0"/>
      <w:marBottom w:val="0"/>
      <w:divBdr>
        <w:top w:val="none" w:sz="0" w:space="0" w:color="auto"/>
        <w:left w:val="none" w:sz="0" w:space="0" w:color="auto"/>
        <w:bottom w:val="none" w:sz="0" w:space="0" w:color="auto"/>
        <w:right w:val="none" w:sz="0" w:space="0" w:color="auto"/>
      </w:divBdr>
    </w:div>
    <w:div w:id="1797094913">
      <w:bodyDiv w:val="1"/>
      <w:marLeft w:val="0"/>
      <w:marRight w:val="0"/>
      <w:marTop w:val="0"/>
      <w:marBottom w:val="0"/>
      <w:divBdr>
        <w:top w:val="none" w:sz="0" w:space="0" w:color="auto"/>
        <w:left w:val="none" w:sz="0" w:space="0" w:color="auto"/>
        <w:bottom w:val="none" w:sz="0" w:space="0" w:color="auto"/>
        <w:right w:val="none" w:sz="0" w:space="0" w:color="auto"/>
      </w:divBdr>
    </w:div>
    <w:div w:id="1806776463">
      <w:bodyDiv w:val="1"/>
      <w:marLeft w:val="0"/>
      <w:marRight w:val="0"/>
      <w:marTop w:val="0"/>
      <w:marBottom w:val="0"/>
      <w:divBdr>
        <w:top w:val="none" w:sz="0" w:space="0" w:color="auto"/>
        <w:left w:val="none" w:sz="0" w:space="0" w:color="auto"/>
        <w:bottom w:val="none" w:sz="0" w:space="0" w:color="auto"/>
        <w:right w:val="none" w:sz="0" w:space="0" w:color="auto"/>
      </w:divBdr>
    </w:div>
    <w:div w:id="1812939090">
      <w:bodyDiv w:val="1"/>
      <w:marLeft w:val="0"/>
      <w:marRight w:val="0"/>
      <w:marTop w:val="0"/>
      <w:marBottom w:val="0"/>
      <w:divBdr>
        <w:top w:val="none" w:sz="0" w:space="0" w:color="auto"/>
        <w:left w:val="none" w:sz="0" w:space="0" w:color="auto"/>
        <w:bottom w:val="none" w:sz="0" w:space="0" w:color="auto"/>
        <w:right w:val="none" w:sz="0" w:space="0" w:color="auto"/>
      </w:divBdr>
    </w:div>
    <w:div w:id="1847790459">
      <w:bodyDiv w:val="1"/>
      <w:marLeft w:val="0"/>
      <w:marRight w:val="0"/>
      <w:marTop w:val="0"/>
      <w:marBottom w:val="0"/>
      <w:divBdr>
        <w:top w:val="none" w:sz="0" w:space="0" w:color="auto"/>
        <w:left w:val="none" w:sz="0" w:space="0" w:color="auto"/>
        <w:bottom w:val="none" w:sz="0" w:space="0" w:color="auto"/>
        <w:right w:val="none" w:sz="0" w:space="0" w:color="auto"/>
      </w:divBdr>
    </w:div>
    <w:div w:id="1931549474">
      <w:bodyDiv w:val="1"/>
      <w:marLeft w:val="0"/>
      <w:marRight w:val="0"/>
      <w:marTop w:val="0"/>
      <w:marBottom w:val="0"/>
      <w:divBdr>
        <w:top w:val="none" w:sz="0" w:space="0" w:color="auto"/>
        <w:left w:val="none" w:sz="0" w:space="0" w:color="auto"/>
        <w:bottom w:val="none" w:sz="0" w:space="0" w:color="auto"/>
        <w:right w:val="none" w:sz="0" w:space="0" w:color="auto"/>
      </w:divBdr>
    </w:div>
    <w:div w:id="1934508462">
      <w:bodyDiv w:val="1"/>
      <w:marLeft w:val="0"/>
      <w:marRight w:val="0"/>
      <w:marTop w:val="0"/>
      <w:marBottom w:val="0"/>
      <w:divBdr>
        <w:top w:val="none" w:sz="0" w:space="0" w:color="auto"/>
        <w:left w:val="none" w:sz="0" w:space="0" w:color="auto"/>
        <w:bottom w:val="none" w:sz="0" w:space="0" w:color="auto"/>
        <w:right w:val="none" w:sz="0" w:space="0" w:color="auto"/>
      </w:divBdr>
    </w:div>
    <w:div w:id="2001082434">
      <w:bodyDiv w:val="1"/>
      <w:marLeft w:val="0"/>
      <w:marRight w:val="0"/>
      <w:marTop w:val="0"/>
      <w:marBottom w:val="0"/>
      <w:divBdr>
        <w:top w:val="none" w:sz="0" w:space="0" w:color="auto"/>
        <w:left w:val="none" w:sz="0" w:space="0" w:color="auto"/>
        <w:bottom w:val="none" w:sz="0" w:space="0" w:color="auto"/>
        <w:right w:val="none" w:sz="0" w:space="0" w:color="auto"/>
      </w:divBdr>
    </w:div>
    <w:div w:id="2005621658">
      <w:bodyDiv w:val="1"/>
      <w:marLeft w:val="0"/>
      <w:marRight w:val="0"/>
      <w:marTop w:val="0"/>
      <w:marBottom w:val="0"/>
      <w:divBdr>
        <w:top w:val="none" w:sz="0" w:space="0" w:color="auto"/>
        <w:left w:val="none" w:sz="0" w:space="0" w:color="auto"/>
        <w:bottom w:val="none" w:sz="0" w:space="0" w:color="auto"/>
        <w:right w:val="none" w:sz="0" w:space="0" w:color="auto"/>
      </w:divBdr>
    </w:div>
    <w:div w:id="2041776420">
      <w:bodyDiv w:val="1"/>
      <w:marLeft w:val="0"/>
      <w:marRight w:val="0"/>
      <w:marTop w:val="0"/>
      <w:marBottom w:val="0"/>
      <w:divBdr>
        <w:top w:val="none" w:sz="0" w:space="0" w:color="auto"/>
        <w:left w:val="none" w:sz="0" w:space="0" w:color="auto"/>
        <w:bottom w:val="none" w:sz="0" w:space="0" w:color="auto"/>
        <w:right w:val="none" w:sz="0" w:space="0" w:color="auto"/>
      </w:divBdr>
    </w:div>
    <w:div w:id="2099015982">
      <w:bodyDiv w:val="1"/>
      <w:marLeft w:val="0"/>
      <w:marRight w:val="0"/>
      <w:marTop w:val="0"/>
      <w:marBottom w:val="0"/>
      <w:divBdr>
        <w:top w:val="none" w:sz="0" w:space="0" w:color="auto"/>
        <w:left w:val="none" w:sz="0" w:space="0" w:color="auto"/>
        <w:bottom w:val="none" w:sz="0" w:space="0" w:color="auto"/>
        <w:right w:val="none" w:sz="0" w:space="0" w:color="auto"/>
      </w:divBdr>
    </w:div>
    <w:div w:id="21028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ZRE851\Downloads\La%20Poste%20Groupe_Modele%20Tete%20de%20Lettre.dotx" TargetMode="External"/></Relationships>
</file>

<file path=word/theme/theme1.xml><?xml version="1.0" encoding="utf-8"?>
<a:theme xmlns:a="http://schemas.openxmlformats.org/drawingml/2006/main" name="Thème Office">
  <a:themeElements>
    <a:clrScheme name="La Poste Groupe">
      <a:dk1>
        <a:srgbClr val="003DA5"/>
      </a:dk1>
      <a:lt1>
        <a:srgbClr val="FFFFFF"/>
      </a:lt1>
      <a:dk2>
        <a:srgbClr val="FFCB05"/>
      </a:dk2>
      <a:lt2>
        <a:srgbClr val="FFFFFF"/>
      </a:lt2>
      <a:accent1>
        <a:srgbClr val="1AA6A6"/>
      </a:accent1>
      <a:accent2>
        <a:srgbClr val="009739"/>
      </a:accent2>
      <a:accent3>
        <a:srgbClr val="F12535"/>
      </a:accent3>
      <a:accent4>
        <a:srgbClr val="FFCB05"/>
      </a:accent4>
      <a:accent5>
        <a:srgbClr val="003DA5"/>
      </a:accent5>
      <a:accent6>
        <a:srgbClr val="1AA6A6"/>
      </a:accent6>
      <a:hlink>
        <a:srgbClr val="003DA5"/>
      </a:hlink>
      <a:folHlink>
        <a:srgbClr val="FFCB05"/>
      </a:folHlink>
    </a:clrScheme>
    <a:fontScheme name="La Poste Groupe - Word">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21DECD144864EB75D5D2BEBD0CE9C" ma:contentTypeVersion="13" ma:contentTypeDescription="Crée un document." ma:contentTypeScope="" ma:versionID="6a3c5060fad2de8ea2cf3d17b4cfe795">
  <xsd:schema xmlns:xsd="http://www.w3.org/2001/XMLSchema" xmlns:xs="http://www.w3.org/2001/XMLSchema" xmlns:p="http://schemas.microsoft.com/office/2006/metadata/properties" xmlns:ns3="0f01b3e8-9527-410a-80c9-1286893ea10b" xmlns:ns4="18fb1806-301e-4758-8605-5110e69abfc1" targetNamespace="http://schemas.microsoft.com/office/2006/metadata/properties" ma:root="true" ma:fieldsID="0817793653d95b5629c5467add98a18e" ns3:_="" ns4:_="">
    <xsd:import namespace="0f01b3e8-9527-410a-80c9-1286893ea10b"/>
    <xsd:import namespace="18fb1806-301e-4758-8605-5110e69abf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1b3e8-9527-410a-80c9-1286893ea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b1806-301e-4758-8605-5110e69abfc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01b3e8-9527-410a-80c9-1286893ea1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65F4F-B435-4A06-A304-4EB6CD646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1b3e8-9527-410a-80c9-1286893ea10b"/>
    <ds:schemaRef ds:uri="18fb1806-301e-4758-8605-5110e69ab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339E9-72C9-47EF-B5DF-4D8138C8798F}">
  <ds:schemaRefs>
    <ds:schemaRef ds:uri="http://schemas.microsoft.com/sharepoint/v3/contenttype/forms"/>
  </ds:schemaRefs>
</ds:datastoreItem>
</file>

<file path=customXml/itemProps3.xml><?xml version="1.0" encoding="utf-8"?>
<ds:datastoreItem xmlns:ds="http://schemas.openxmlformats.org/officeDocument/2006/customXml" ds:itemID="{9EC2A8DB-127E-408E-B52A-8A335B90FE6A}">
  <ds:schemaRefs>
    <ds:schemaRef ds:uri="http://schemas.microsoft.com/office/2006/metadata/properties"/>
    <ds:schemaRef ds:uri="http://schemas.microsoft.com/office/infopath/2007/PartnerControls"/>
    <ds:schemaRef ds:uri="0f01b3e8-9527-410a-80c9-1286893ea10b"/>
  </ds:schemaRefs>
</ds:datastoreItem>
</file>

<file path=customXml/itemProps4.xml><?xml version="1.0" encoding="utf-8"?>
<ds:datastoreItem xmlns:ds="http://schemas.openxmlformats.org/officeDocument/2006/customXml" ds:itemID="{44149D9E-DCA7-46B7-AB7D-AAFF3E5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 Poste Groupe_Modele Tete de Lettre.dotx</Template>
  <TotalTime>249</TotalTime>
  <Pages>1</Pages>
  <Words>2331</Words>
  <Characters>12821</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Emmanuelle FEUILLU</dc:creator>
  <cp:keywords/>
  <dc:description/>
  <cp:lastModifiedBy>LAMBERT Marie Jeanne</cp:lastModifiedBy>
  <cp:revision>10</cp:revision>
  <cp:lastPrinted>2021-07-02T08:32:00Z</cp:lastPrinted>
  <dcterms:created xsi:type="dcterms:W3CDTF">2023-05-04T15:40:00Z</dcterms:created>
  <dcterms:modified xsi:type="dcterms:W3CDTF">2023-05-10T13:05:00Z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0428da-ac0f-4a84-a429-a80e20cb35de_Enabled">
    <vt:lpwstr>true</vt:lpwstr>
  </property>
  <property fmtid="{D5CDD505-2E9C-101B-9397-08002B2CF9AE}" pid="3" name="MSIP_Label_ee0428da-ac0f-4a84-a429-a80e20cb35de_SetDate">
    <vt:lpwstr>2022-10-19T15:39:10Z</vt:lpwstr>
  </property>
  <property fmtid="{D5CDD505-2E9C-101B-9397-08002B2CF9AE}" pid="4" name="MSIP_Label_ee0428da-ac0f-4a84-a429-a80e20cb35de_Method">
    <vt:lpwstr>Standard</vt:lpwstr>
  </property>
  <property fmtid="{D5CDD505-2E9C-101B-9397-08002B2CF9AE}" pid="5" name="MSIP_Label_ee0428da-ac0f-4a84-a429-a80e20cb35de_Name">
    <vt:lpwstr>ee0428da-ac0f-4a84-a429-a80e20cb35de</vt:lpwstr>
  </property>
  <property fmtid="{D5CDD505-2E9C-101B-9397-08002B2CF9AE}" pid="6" name="MSIP_Label_ee0428da-ac0f-4a84-a429-a80e20cb35de_SiteId">
    <vt:lpwstr>80c03608-5f64-40bb-9c70-9394abe6011c</vt:lpwstr>
  </property>
  <property fmtid="{D5CDD505-2E9C-101B-9397-08002B2CF9AE}" pid="7" name="MSIP_Label_ee0428da-ac0f-4a84-a429-a80e20cb35de_ActionId">
    <vt:lpwstr>bc183fc2-b5bd-42ec-ae84-9b4a050b9f41</vt:lpwstr>
  </property>
  <property fmtid="{D5CDD505-2E9C-101B-9397-08002B2CF9AE}" pid="8" name="MSIP_Label_ee0428da-ac0f-4a84-a429-a80e20cb35de_ContentBits">
    <vt:lpwstr>2</vt:lpwstr>
  </property>
  <property fmtid="{D5CDD505-2E9C-101B-9397-08002B2CF9AE}" pid="9" name="ContentTypeId">
    <vt:lpwstr>0x01010049021DECD144864EB75D5D2BEBD0CE9C</vt:lpwstr>
  </property>
</Properties>
</file>